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3FCA" w14:textId="77777777" w:rsidR="00D637AE" w:rsidRDefault="00D637AE">
      <w:pPr>
        <w:pStyle w:val="Corpotesto"/>
        <w:spacing w:after="0"/>
        <w:jc w:val="both"/>
      </w:pPr>
      <w:bookmarkStart w:id="0" w:name="parent_element46c876f7163c8"/>
      <w:bookmarkStart w:id="1" w:name="preview_cont959576203f583"/>
      <w:bookmarkEnd w:id="0"/>
      <w:bookmarkEnd w:id="1"/>
    </w:p>
    <w:p w14:paraId="3DCBDD5C" w14:textId="77777777" w:rsidR="00196F92" w:rsidRPr="00756F06" w:rsidRDefault="00B0181E">
      <w:pPr>
        <w:pStyle w:val="Corpotesto"/>
        <w:spacing w:after="0"/>
        <w:jc w:val="both"/>
        <w:rPr>
          <w:rStyle w:val="StrongEmphasis"/>
          <w:shd w:val="clear" w:color="auto" w:fill="FFFFFF"/>
          <w:lang w:val="it-IT"/>
        </w:rPr>
      </w:pPr>
      <w:bookmarkStart w:id="2" w:name="x_6822186748249374731"/>
      <w:bookmarkStart w:id="3" w:name="parent_element65cb65a40fea3"/>
      <w:bookmarkStart w:id="4" w:name="preview_conte58f4d9c091e2"/>
      <w:bookmarkEnd w:id="2"/>
      <w:bookmarkEnd w:id="3"/>
      <w:bookmarkEnd w:id="4"/>
      <w:r w:rsidRPr="00756F06">
        <w:rPr>
          <w:rStyle w:val="StrongEmphasis"/>
          <w:shd w:val="clear" w:color="auto" w:fill="FFFFFF"/>
          <w:lang w:val="it-IT"/>
        </w:rPr>
        <w:t xml:space="preserve">                                                             </w:t>
      </w:r>
    </w:p>
    <w:p w14:paraId="50F7D602" w14:textId="77777777" w:rsidR="00B0181E" w:rsidRPr="00884BA3" w:rsidRDefault="00B0181E" w:rsidP="00B0181E">
      <w:pPr>
        <w:pStyle w:val="Corpotesto"/>
        <w:jc w:val="right"/>
        <w:rPr>
          <w:rStyle w:val="StrongEmphasis"/>
          <w:shd w:val="clear" w:color="auto" w:fill="FFFFFF"/>
          <w:lang w:val="it-IT"/>
        </w:rPr>
      </w:pPr>
      <w:r w:rsidRPr="00884BA3">
        <w:rPr>
          <w:rStyle w:val="StrongEmphasis"/>
          <w:shd w:val="clear" w:color="auto" w:fill="FFFFFF"/>
          <w:lang w:val="it-IT"/>
        </w:rPr>
        <w:t xml:space="preserve">                                                                            </w:t>
      </w:r>
    </w:p>
    <w:p w14:paraId="4ED9DE6C" w14:textId="77777777" w:rsidR="00B0181E" w:rsidRPr="00B0181E" w:rsidRDefault="00B0181E" w:rsidP="003B1FBA">
      <w:pPr>
        <w:pStyle w:val="Corpotesto"/>
        <w:spacing w:after="0" w:line="240" w:lineRule="auto"/>
        <w:ind w:right="-1"/>
        <w:jc w:val="right"/>
        <w:rPr>
          <w:b/>
          <w:bCs/>
          <w:shd w:val="clear" w:color="auto" w:fill="FFFFFF"/>
          <w:lang w:val="it-IT"/>
        </w:rPr>
      </w:pPr>
      <w:r w:rsidRPr="00884BA3">
        <w:rPr>
          <w:rStyle w:val="StrongEmphasis"/>
          <w:shd w:val="clear" w:color="auto" w:fill="FFFFFF"/>
          <w:lang w:val="it-IT"/>
        </w:rPr>
        <w:t xml:space="preserve">                    </w:t>
      </w:r>
      <w:r w:rsidRPr="00B0181E">
        <w:rPr>
          <w:b/>
          <w:bCs/>
          <w:shd w:val="clear" w:color="auto" w:fill="FFFFFF"/>
          <w:lang w:val="it-IT"/>
        </w:rPr>
        <w:t>Alla Dirigente Scolastica</w:t>
      </w:r>
    </w:p>
    <w:p w14:paraId="1736AAF5" w14:textId="77777777" w:rsidR="00B0181E" w:rsidRPr="00B0181E" w:rsidRDefault="00523E81" w:rsidP="003B1FBA">
      <w:pPr>
        <w:pStyle w:val="Corpotesto"/>
        <w:spacing w:after="0" w:line="240" w:lineRule="auto"/>
        <w:ind w:right="-1"/>
        <w:jc w:val="right"/>
        <w:rPr>
          <w:b/>
          <w:bCs/>
          <w:shd w:val="clear" w:color="auto" w:fill="FFFFFF"/>
          <w:lang w:val="it-IT"/>
        </w:rPr>
      </w:pP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t>del L</w:t>
      </w:r>
      <w:r w:rsidR="00B0181E" w:rsidRPr="00B0181E">
        <w:rPr>
          <w:b/>
          <w:bCs/>
          <w:shd w:val="clear" w:color="auto" w:fill="FFFFFF"/>
          <w:lang w:val="it-IT"/>
        </w:rPr>
        <w:t>iceo artistico “San Leucio”</w:t>
      </w:r>
    </w:p>
    <w:p w14:paraId="274924B0" w14:textId="77777777" w:rsidR="00B0181E" w:rsidRPr="00B0181E" w:rsidRDefault="00B0181E" w:rsidP="003B1FBA">
      <w:pPr>
        <w:pStyle w:val="Corpotesto"/>
        <w:spacing w:after="0" w:line="240" w:lineRule="auto"/>
        <w:ind w:right="-1"/>
        <w:jc w:val="right"/>
        <w:rPr>
          <w:b/>
          <w:bCs/>
          <w:shd w:val="clear" w:color="auto" w:fill="FFFFFF"/>
          <w:lang w:val="it-IT"/>
        </w:rPr>
      </w:pPr>
      <w:r w:rsidRPr="00B0181E">
        <w:rPr>
          <w:b/>
          <w:bCs/>
          <w:shd w:val="clear" w:color="auto" w:fill="FFFFFF"/>
          <w:lang w:val="it-IT"/>
        </w:rPr>
        <w:t xml:space="preserve">                                                                                                                  di CASERTA</w:t>
      </w:r>
    </w:p>
    <w:p w14:paraId="3C1149CE" w14:textId="77777777" w:rsidR="00162091" w:rsidRDefault="00162091" w:rsidP="00B67A1C">
      <w:pPr>
        <w:jc w:val="both"/>
        <w:rPr>
          <w:rFonts w:ascii="Times New Roman" w:eastAsia="Times New Roman" w:hAnsi="Times New Roman" w:cs="Times New Roman"/>
          <w:b/>
          <w:i/>
          <w:color w:val="FFFFFF"/>
          <w:lang w:val="it-IT" w:eastAsia="it-IT" w:bidi="ar-SA"/>
        </w:rPr>
      </w:pPr>
    </w:p>
    <w:p w14:paraId="7E4943D1" w14:textId="77777777" w:rsidR="00162091" w:rsidRDefault="00162091" w:rsidP="00B67A1C">
      <w:pPr>
        <w:jc w:val="both"/>
        <w:rPr>
          <w:rFonts w:ascii="Times New Roman" w:eastAsia="Times New Roman" w:hAnsi="Times New Roman" w:cs="Times New Roman"/>
          <w:b/>
          <w:i/>
          <w:color w:val="FFFFFF"/>
          <w:lang w:val="it-IT" w:eastAsia="it-IT" w:bidi="ar-SA"/>
        </w:rPr>
      </w:pPr>
    </w:p>
    <w:p w14:paraId="5BBB9CEA" w14:textId="77777777" w:rsidR="00F1226C" w:rsidRPr="00587557" w:rsidRDefault="00D416E5" w:rsidP="0085387A">
      <w:pPr>
        <w:widowControl/>
        <w:suppressAutoHyphens w:val="0"/>
        <w:autoSpaceDE w:val="0"/>
        <w:autoSpaceDN w:val="0"/>
        <w:adjustRightInd w:val="0"/>
        <w:jc w:val="both"/>
        <w:rPr>
          <w:rFonts w:ascii="Times New Roman" w:eastAsia="Calibri" w:hAnsi="Times New Roman" w:cs="Times New Roman"/>
          <w:b/>
          <w:bCs/>
          <w:sz w:val="22"/>
          <w:szCs w:val="22"/>
          <w:lang w:val="it-IT" w:eastAsia="en-US" w:bidi="ar-SA"/>
        </w:rPr>
      </w:pPr>
      <w:r w:rsidRPr="00756F06">
        <w:rPr>
          <w:rStyle w:val="StrongEmphasis"/>
          <w:shd w:val="clear" w:color="auto" w:fill="FFFFFF"/>
          <w:lang w:val="it-IT"/>
        </w:rPr>
        <w:t xml:space="preserve">Oggetto: </w:t>
      </w:r>
      <w:r w:rsidRPr="00F1226C">
        <w:rPr>
          <w:rStyle w:val="StrongEmphasis"/>
          <w:b w:val="0"/>
          <w:color w:val="000000"/>
          <w:sz w:val="22"/>
          <w:szCs w:val="22"/>
          <w:shd w:val="clear" w:color="auto" w:fill="FFFFFF"/>
          <w:lang w:val="it-IT"/>
        </w:rPr>
        <w:t>Dichiarazione di insussistenza di cause di incompatibilità</w:t>
      </w:r>
      <w:bookmarkStart w:id="5" w:name="x_712164482449965057"/>
      <w:bookmarkEnd w:id="5"/>
      <w:r w:rsidR="00196F92" w:rsidRPr="00F1226C">
        <w:rPr>
          <w:rStyle w:val="StrongEmphasis"/>
          <w:b w:val="0"/>
          <w:sz w:val="22"/>
          <w:szCs w:val="22"/>
          <w:shd w:val="clear" w:color="auto" w:fill="FFFFFF"/>
          <w:lang w:val="it-IT"/>
        </w:rPr>
        <w:t xml:space="preserve"> </w:t>
      </w:r>
      <w:r w:rsidR="00196F92" w:rsidRPr="00F1226C">
        <w:rPr>
          <w:bCs/>
          <w:color w:val="000000"/>
          <w:sz w:val="22"/>
          <w:szCs w:val="22"/>
          <w:shd w:val="clear" w:color="auto" w:fill="FFFFFF"/>
          <w:lang w:val="it-IT"/>
        </w:rPr>
        <w:t xml:space="preserve">per </w:t>
      </w:r>
      <w:bookmarkStart w:id="6" w:name="x_712443113221324801"/>
      <w:bookmarkStart w:id="7" w:name="parent_elementcddd77ddbcea2"/>
      <w:bookmarkStart w:id="8" w:name="preview_conte2ee2b25e8515"/>
      <w:bookmarkEnd w:id="6"/>
      <w:bookmarkEnd w:id="7"/>
      <w:bookmarkEnd w:id="8"/>
      <w:r w:rsidR="00F1226C" w:rsidRPr="00F1226C">
        <w:rPr>
          <w:bCs/>
          <w:color w:val="000000"/>
          <w:sz w:val="22"/>
          <w:szCs w:val="22"/>
          <w:shd w:val="clear" w:color="auto" w:fill="FFFFFF"/>
          <w:lang w:val="it-IT"/>
        </w:rPr>
        <w:t xml:space="preserve">il conferimento </w:t>
      </w:r>
      <w:bookmarkStart w:id="9" w:name="head4canvasize"/>
      <w:bookmarkStart w:id="10" w:name="parent_element9f01aa4a82ce5"/>
      <w:bookmarkStart w:id="11" w:name="preview_conte06e45b1bab5e"/>
      <w:bookmarkEnd w:id="9"/>
      <w:bookmarkEnd w:id="10"/>
      <w:bookmarkEnd w:id="11"/>
      <w:r w:rsidR="00B45B38" w:rsidRPr="00B45B38">
        <w:rPr>
          <w:rFonts w:ascii="Times New Roman" w:eastAsia="Calibri" w:hAnsi="Times New Roman" w:cs="Times New Roman"/>
          <w:bCs/>
          <w:sz w:val="22"/>
          <w:szCs w:val="22"/>
          <w:lang w:val="it-IT" w:eastAsia="en-US" w:bidi="ar-SA"/>
        </w:rPr>
        <w:t xml:space="preserve">di </w:t>
      </w:r>
      <w:r w:rsidR="00523E81">
        <w:rPr>
          <w:rFonts w:ascii="Times New Roman" w:eastAsia="Calibri" w:hAnsi="Times New Roman" w:cs="Times New Roman"/>
          <w:b/>
          <w:bCs/>
          <w:sz w:val="22"/>
          <w:szCs w:val="22"/>
          <w:lang w:val="it-IT" w:eastAsia="en-US" w:bidi="ar-SA"/>
        </w:rPr>
        <w:t>n.3</w:t>
      </w:r>
      <w:r w:rsidR="00B45B38" w:rsidRPr="00B45B38">
        <w:rPr>
          <w:rFonts w:ascii="Times New Roman" w:eastAsia="Calibri" w:hAnsi="Times New Roman" w:cs="Times New Roman"/>
          <w:bCs/>
          <w:sz w:val="22"/>
          <w:szCs w:val="22"/>
          <w:lang w:val="it-IT" w:eastAsia="en-US" w:bidi="ar-SA"/>
        </w:rPr>
        <w:t xml:space="preserve"> incarichi individuali come </w:t>
      </w:r>
      <w:r w:rsidR="00090B07">
        <w:rPr>
          <w:rFonts w:ascii="Times New Roman" w:eastAsia="Calibri" w:hAnsi="Times New Roman" w:cs="Times New Roman"/>
          <w:b/>
          <w:bCs/>
          <w:sz w:val="22"/>
          <w:szCs w:val="22"/>
          <w:lang w:val="it-IT" w:eastAsia="en-US" w:bidi="ar-SA"/>
        </w:rPr>
        <w:t>Tutor</w:t>
      </w:r>
      <w:r w:rsidR="00523E81" w:rsidRPr="00523E81">
        <w:rPr>
          <w:rFonts w:ascii="Times New Roman" w:eastAsia="Calibri" w:hAnsi="Times New Roman" w:cs="Times New Roman"/>
          <w:b/>
          <w:bCs/>
          <w:sz w:val="22"/>
          <w:szCs w:val="22"/>
          <w:lang w:val="it-IT" w:eastAsia="en-US" w:bidi="ar-SA"/>
        </w:rPr>
        <w:t xml:space="preserve"> </w:t>
      </w:r>
      <w:r w:rsidR="00523E81" w:rsidRPr="00523E81">
        <w:rPr>
          <w:rFonts w:ascii="Times New Roman" w:eastAsia="Calibri" w:hAnsi="Times New Roman" w:cs="Times New Roman"/>
          <w:bCs/>
          <w:sz w:val="22"/>
          <w:szCs w:val="22"/>
          <w:lang w:val="it-IT" w:eastAsia="en-US" w:bidi="ar-SA"/>
        </w:rPr>
        <w:t>nell’ambito del progetto dal titolo “</w:t>
      </w:r>
      <w:r w:rsidR="00523E81" w:rsidRPr="007745BF">
        <w:rPr>
          <w:rFonts w:ascii="Times New Roman" w:eastAsia="Calibri" w:hAnsi="Times New Roman" w:cs="Times New Roman"/>
          <w:b/>
          <w:bCs/>
          <w:sz w:val="22"/>
          <w:szCs w:val="22"/>
          <w:lang w:val="it-IT" w:eastAsia="en-US" w:bidi="ar-SA"/>
        </w:rPr>
        <w:t>DIRITTI IN SCENA: L’ARTE COME VOCE DELLA CITTADINANZA”</w:t>
      </w:r>
      <w:r w:rsidR="00523E81" w:rsidRPr="00523E81">
        <w:rPr>
          <w:rFonts w:ascii="Times New Roman" w:eastAsia="Calibri" w:hAnsi="Times New Roman" w:cs="Times New Roman"/>
          <w:bCs/>
          <w:sz w:val="22"/>
          <w:szCs w:val="22"/>
          <w:lang w:val="it-IT" w:eastAsia="en-US" w:bidi="ar-SA"/>
        </w:rPr>
        <w:t xml:space="preserve"> - </w:t>
      </w:r>
      <w:r w:rsidR="00523E81" w:rsidRPr="00523E81">
        <w:rPr>
          <w:rFonts w:ascii="Times New Roman" w:eastAsia="Calibri" w:hAnsi="Times New Roman" w:cs="Times New Roman"/>
          <w:bCs/>
          <w:i/>
          <w:sz w:val="22"/>
          <w:szCs w:val="22"/>
          <w:u w:val="single"/>
          <w:lang w:val="it-IT" w:eastAsia="en-US" w:bidi="ar-SA"/>
        </w:rPr>
        <w:t xml:space="preserve">Piano delle Arti - DPCM 17 ottobre 2024 All. A paragrafo 6 punti 4.1 e 5.1 misura d) per l’attuazione delle misure c) e) f) g) i) - AVVISO PUBBLICO D.D. prot. n. 2877 del 3 ottobre 2025 - </w:t>
      </w:r>
      <w:r w:rsidR="00523E81" w:rsidRPr="00523E81">
        <w:rPr>
          <w:rFonts w:ascii="Times New Roman" w:eastAsia="Calibri" w:hAnsi="Times New Roman" w:cs="Times New Roman"/>
          <w:b/>
          <w:bCs/>
          <w:sz w:val="22"/>
          <w:szCs w:val="22"/>
          <w:lang w:val="it-IT" w:eastAsia="en-US" w:bidi="ar-SA"/>
        </w:rPr>
        <w:t>Scuola capofila</w:t>
      </w:r>
      <w:r w:rsidR="00523E81" w:rsidRPr="00523E81">
        <w:rPr>
          <w:rFonts w:ascii="Times New Roman" w:eastAsia="Calibri" w:hAnsi="Times New Roman" w:cs="Times New Roman"/>
          <w:bCs/>
          <w:sz w:val="22"/>
          <w:szCs w:val="22"/>
          <w:lang w:val="it-IT" w:eastAsia="en-US" w:bidi="ar-SA"/>
        </w:rPr>
        <w:t xml:space="preserve">: I.I.S Liceo Artistico “San Leucio” di Caserta - </w:t>
      </w:r>
      <w:r w:rsidR="00587557" w:rsidRPr="00587557">
        <w:rPr>
          <w:rFonts w:ascii="Times New Roman" w:eastAsia="Calibri" w:hAnsi="Times New Roman" w:cs="Times New Roman"/>
          <w:b/>
          <w:bCs/>
          <w:sz w:val="22"/>
          <w:szCs w:val="22"/>
          <w:lang w:val="it-IT" w:eastAsia="en-US" w:bidi="ar-SA"/>
        </w:rPr>
        <w:t>CUP: E21I26000000001</w:t>
      </w:r>
      <w:r w:rsidR="00162091" w:rsidRPr="00162091">
        <w:rPr>
          <w:rFonts w:ascii="Times New Roman" w:eastAsia="Calibri" w:hAnsi="Times New Roman" w:cs="Times New Roman"/>
          <w:lang w:val="it-IT" w:eastAsia="en-US" w:bidi="ar-SA"/>
        </w:rPr>
        <w:t xml:space="preserve">. </w:t>
      </w:r>
      <w:r w:rsidR="0085387A">
        <w:rPr>
          <w:rFonts w:ascii="Times New Roman" w:eastAsia="Times New Roman" w:hAnsi="Times New Roman" w:cs="Times New Roman"/>
          <w:b/>
          <w:lang w:val="it-IT" w:eastAsia="it-IT" w:bidi="ar-SA"/>
        </w:rPr>
        <w:t xml:space="preserve"> </w:t>
      </w:r>
      <w:r w:rsidR="00F1226C" w:rsidRPr="00F1226C">
        <w:rPr>
          <w:rFonts w:ascii="Times New Roman" w:eastAsia="Times New Roman" w:hAnsi="Times New Roman" w:cs="Times New Roman"/>
          <w:b/>
          <w:spacing w:val="-1"/>
          <w:sz w:val="22"/>
          <w:szCs w:val="22"/>
          <w:u w:val="single"/>
          <w:lang w:val="it-IT" w:eastAsia="en-US" w:bidi="ar-SA"/>
        </w:rPr>
        <w:t>(resa nelle forme di cui agli artt. 46 e 47 del D.P.R. n. 445 del 28 dicembre 2000)</w:t>
      </w:r>
    </w:p>
    <w:p w14:paraId="477F9DBD" w14:textId="77777777" w:rsidR="00587557" w:rsidRPr="00587557" w:rsidRDefault="00D416E5" w:rsidP="00587557">
      <w:pPr>
        <w:jc w:val="both"/>
        <w:rPr>
          <w:rFonts w:ascii="Times New Roman" w:eastAsia="Calibri" w:hAnsi="Times New Roman" w:cs="Times New Roman"/>
          <w:lang w:val="it-IT" w:eastAsia="en-US" w:bidi="ar-SA"/>
        </w:rPr>
      </w:pPr>
      <w:r w:rsidRPr="00A24911">
        <w:rPr>
          <w:shd w:val="clear" w:color="auto" w:fill="FFFFFF"/>
          <w:lang w:val="it-IT"/>
        </w:rPr>
        <w:br/>
      </w:r>
      <w:r w:rsidRPr="00A24911">
        <w:rPr>
          <w:color w:val="000000"/>
          <w:sz w:val="22"/>
          <w:szCs w:val="22"/>
          <w:shd w:val="clear" w:color="auto" w:fill="FFFFFF"/>
          <w:lang w:val="it-IT"/>
        </w:rPr>
        <w:t>La</w:t>
      </w:r>
      <w:r w:rsidR="00196F92" w:rsidRPr="00A24911">
        <w:rPr>
          <w:color w:val="000000"/>
          <w:sz w:val="22"/>
          <w:szCs w:val="22"/>
          <w:shd w:val="clear" w:color="auto" w:fill="FFFFFF"/>
          <w:lang w:val="it-IT"/>
        </w:rPr>
        <w:t>/Il</w:t>
      </w:r>
      <w:r w:rsidRPr="00A24911">
        <w:rPr>
          <w:color w:val="000000"/>
          <w:sz w:val="22"/>
          <w:szCs w:val="22"/>
          <w:shd w:val="clear" w:color="auto" w:fill="FFFFFF"/>
          <w:lang w:val="it-IT"/>
        </w:rPr>
        <w:t xml:space="preserve"> </w:t>
      </w:r>
      <w:r w:rsidR="00196F92" w:rsidRPr="00A24911">
        <w:rPr>
          <w:color w:val="000000"/>
          <w:sz w:val="22"/>
          <w:szCs w:val="22"/>
          <w:shd w:val="clear" w:color="auto" w:fill="FFFFFF"/>
          <w:lang w:val="it-IT"/>
        </w:rPr>
        <w:t>sottoscritto/o</w:t>
      </w:r>
      <w:r w:rsidRPr="00A24911">
        <w:rPr>
          <w:color w:val="000000"/>
          <w:sz w:val="22"/>
          <w:szCs w:val="22"/>
          <w:shd w:val="clear" w:color="auto" w:fill="FFFFFF"/>
          <w:lang w:val="it-IT"/>
        </w:rPr>
        <w:t>__________________________</w:t>
      </w:r>
      <w:r w:rsidR="005B75B4" w:rsidRPr="00A24911">
        <w:rPr>
          <w:color w:val="000000"/>
          <w:sz w:val="22"/>
          <w:szCs w:val="22"/>
          <w:shd w:val="clear" w:color="auto" w:fill="FFFFFF"/>
          <w:lang w:val="it-IT"/>
        </w:rPr>
        <w:t>___________</w:t>
      </w:r>
      <w:r w:rsidR="00196F92" w:rsidRPr="00A24911">
        <w:rPr>
          <w:color w:val="000000"/>
          <w:sz w:val="22"/>
          <w:szCs w:val="22"/>
          <w:shd w:val="clear" w:color="auto" w:fill="FFFFFF"/>
          <w:lang w:val="it-IT"/>
        </w:rPr>
        <w:t>__________________________ nat</w:t>
      </w:r>
      <w:r w:rsidRPr="00A24911">
        <w:rPr>
          <w:color w:val="000000"/>
          <w:sz w:val="22"/>
          <w:szCs w:val="22"/>
          <w:shd w:val="clear" w:color="auto" w:fill="FFFFFF"/>
          <w:lang w:val="it-IT"/>
        </w:rPr>
        <w:t>a</w:t>
      </w:r>
      <w:r w:rsidR="00196F92" w:rsidRPr="00A24911">
        <w:rPr>
          <w:color w:val="000000"/>
          <w:sz w:val="22"/>
          <w:szCs w:val="22"/>
          <w:shd w:val="clear" w:color="auto" w:fill="FFFFFF"/>
          <w:lang w:val="it-IT"/>
        </w:rPr>
        <w:t>/o</w:t>
      </w:r>
      <w:r w:rsidRPr="00A24911">
        <w:rPr>
          <w:color w:val="000000"/>
          <w:sz w:val="22"/>
          <w:szCs w:val="22"/>
          <w:shd w:val="clear" w:color="auto" w:fill="FFFFFF"/>
          <w:lang w:val="it-IT"/>
        </w:rPr>
        <w:t xml:space="preserve"> a </w:t>
      </w:r>
      <w:r w:rsidR="005B75B4" w:rsidRPr="00A24911">
        <w:rPr>
          <w:color w:val="000000"/>
          <w:sz w:val="22"/>
          <w:szCs w:val="22"/>
          <w:shd w:val="clear" w:color="auto" w:fill="FFFFFF"/>
          <w:lang w:val="it-IT"/>
        </w:rPr>
        <w:t>___</w:t>
      </w:r>
      <w:r w:rsidRPr="00A24911">
        <w:rPr>
          <w:color w:val="000000"/>
          <w:sz w:val="22"/>
          <w:szCs w:val="22"/>
          <w:shd w:val="clear" w:color="auto" w:fill="FFFFFF"/>
          <w:lang w:val="it-IT"/>
        </w:rPr>
        <w:t>_______________________________ (_____) il __</w:t>
      </w:r>
      <w:r w:rsidR="005B75B4" w:rsidRPr="00A24911">
        <w:rPr>
          <w:color w:val="000000"/>
          <w:sz w:val="22"/>
          <w:szCs w:val="22"/>
          <w:shd w:val="clear" w:color="auto" w:fill="FFFFFF"/>
          <w:lang w:val="it-IT"/>
        </w:rPr>
        <w:t>_______</w:t>
      </w:r>
      <w:r w:rsidRPr="00A24911">
        <w:rPr>
          <w:color w:val="000000"/>
          <w:sz w:val="22"/>
          <w:szCs w:val="22"/>
          <w:shd w:val="clear" w:color="auto" w:fill="FFFFFF"/>
          <w:lang w:val="it-IT"/>
        </w:rPr>
        <w:t>___</w:t>
      </w:r>
      <w:r w:rsidR="00196F92" w:rsidRPr="00A24911">
        <w:rPr>
          <w:color w:val="000000"/>
          <w:sz w:val="22"/>
          <w:szCs w:val="22"/>
          <w:shd w:val="clear" w:color="auto" w:fill="FFFFFF"/>
          <w:lang w:val="it-IT"/>
        </w:rPr>
        <w:t>__</w:t>
      </w:r>
      <w:r w:rsidRPr="00A24911">
        <w:rPr>
          <w:color w:val="000000"/>
          <w:sz w:val="22"/>
          <w:szCs w:val="22"/>
          <w:shd w:val="clear" w:color="auto" w:fill="FFFFFF"/>
          <w:lang w:val="it-IT"/>
        </w:rPr>
        <w:t>__</w:t>
      </w:r>
      <w:r w:rsidR="00196F92" w:rsidRPr="00A24911">
        <w:rPr>
          <w:color w:val="000000"/>
          <w:sz w:val="22"/>
          <w:szCs w:val="22"/>
          <w:shd w:val="clear" w:color="auto" w:fill="FFFFFF"/>
          <w:lang w:val="it-IT"/>
        </w:rPr>
        <w:t>___</w:t>
      </w:r>
      <w:r w:rsidRPr="00A24911">
        <w:rPr>
          <w:color w:val="000000"/>
          <w:sz w:val="22"/>
          <w:szCs w:val="22"/>
          <w:shd w:val="clear" w:color="auto" w:fill="FFFFFF"/>
          <w:lang w:val="it-IT"/>
        </w:rPr>
        <w:t xml:space="preserve">_ in servizio </w:t>
      </w:r>
      <w:proofErr w:type="spellStart"/>
      <w:r w:rsidRPr="00A24911">
        <w:rPr>
          <w:color w:val="000000"/>
          <w:sz w:val="22"/>
          <w:szCs w:val="22"/>
          <w:shd w:val="clear" w:color="auto" w:fill="FFFFFF"/>
          <w:lang w:val="it-IT"/>
        </w:rPr>
        <w:t>nell’a.s.</w:t>
      </w:r>
      <w:proofErr w:type="spellEnd"/>
      <w:r w:rsidRPr="00A24911">
        <w:rPr>
          <w:color w:val="000000"/>
          <w:sz w:val="22"/>
          <w:szCs w:val="22"/>
          <w:shd w:val="clear" w:color="auto" w:fill="FFFFFF"/>
          <w:lang w:val="it-IT"/>
        </w:rPr>
        <w:t xml:space="preserve"> </w:t>
      </w:r>
      <w:bookmarkStart w:id="12" w:name="x_706010978209857537"/>
      <w:bookmarkEnd w:id="12"/>
      <w:r w:rsidR="00090B07">
        <w:rPr>
          <w:sz w:val="22"/>
          <w:szCs w:val="22"/>
          <w:shd w:val="clear" w:color="auto" w:fill="FFFFFF"/>
          <w:lang w:val="it-IT"/>
        </w:rPr>
        <w:t>2025/2026</w:t>
      </w:r>
      <w:r w:rsidRPr="00A24911">
        <w:rPr>
          <w:color w:val="000000"/>
          <w:sz w:val="22"/>
          <w:szCs w:val="22"/>
          <w:shd w:val="clear" w:color="auto" w:fill="FFFFFF"/>
          <w:lang w:val="it-IT"/>
        </w:rPr>
        <w:t xml:space="preserve"> presso codesto Istituto in qualità di _____________</w:t>
      </w:r>
      <w:r w:rsidR="005B75B4" w:rsidRPr="00A24911">
        <w:rPr>
          <w:color w:val="000000"/>
          <w:sz w:val="22"/>
          <w:szCs w:val="22"/>
          <w:shd w:val="clear" w:color="auto" w:fill="FFFFFF"/>
          <w:lang w:val="it-IT"/>
        </w:rPr>
        <w:t>__</w:t>
      </w:r>
      <w:r w:rsidR="00196F92" w:rsidRPr="00A24911">
        <w:rPr>
          <w:color w:val="000000"/>
          <w:sz w:val="22"/>
          <w:szCs w:val="22"/>
          <w:shd w:val="clear" w:color="auto" w:fill="FFFFFF"/>
          <w:lang w:val="it-IT"/>
        </w:rPr>
        <w:t>__________________</w:t>
      </w:r>
      <w:r w:rsidR="00517596" w:rsidRPr="00A24911">
        <w:rPr>
          <w:color w:val="000000"/>
          <w:sz w:val="22"/>
          <w:szCs w:val="22"/>
          <w:shd w:val="clear" w:color="auto" w:fill="FFFFFF"/>
          <w:lang w:val="it-IT"/>
        </w:rPr>
        <w:t>__</w:t>
      </w:r>
      <w:r w:rsidR="00196F92" w:rsidRPr="00A24911">
        <w:rPr>
          <w:color w:val="000000"/>
          <w:sz w:val="22"/>
          <w:szCs w:val="22"/>
          <w:shd w:val="clear" w:color="auto" w:fill="FFFFFF"/>
          <w:lang w:val="it-IT"/>
        </w:rPr>
        <w:t>_</w:t>
      </w:r>
      <w:r w:rsidR="00F1226C" w:rsidRPr="00A24911">
        <w:rPr>
          <w:color w:val="000000"/>
          <w:sz w:val="22"/>
          <w:szCs w:val="22"/>
          <w:shd w:val="clear" w:color="auto" w:fill="FFFFFF"/>
          <w:lang w:val="it-IT"/>
        </w:rPr>
        <w:t>_________________</w:t>
      </w:r>
      <w:r w:rsidR="00C86253" w:rsidRPr="00A24911">
        <w:rPr>
          <w:sz w:val="22"/>
          <w:szCs w:val="22"/>
          <w:shd w:val="clear" w:color="auto" w:fill="FFFFFF"/>
          <w:lang w:val="it-IT"/>
        </w:rPr>
        <w:t>avendo preso vision</w:t>
      </w:r>
      <w:r w:rsidR="00B67A1C">
        <w:rPr>
          <w:sz w:val="22"/>
          <w:szCs w:val="22"/>
          <w:shd w:val="clear" w:color="auto" w:fill="FFFFFF"/>
          <w:lang w:val="it-IT"/>
        </w:rPr>
        <w:t>e d</w:t>
      </w:r>
      <w:r w:rsidR="00A90CC7">
        <w:rPr>
          <w:sz w:val="22"/>
          <w:szCs w:val="22"/>
          <w:shd w:val="clear" w:color="auto" w:fill="FFFFFF"/>
          <w:lang w:val="it-IT"/>
        </w:rPr>
        <w:t xml:space="preserve">ell’avviso per il reclutamento di personale interno come </w:t>
      </w:r>
      <w:r w:rsidR="00090B07">
        <w:rPr>
          <w:rFonts w:ascii="Times New Roman" w:eastAsia="Calibri" w:hAnsi="Times New Roman" w:cs="Times New Roman"/>
          <w:b/>
          <w:bCs/>
          <w:sz w:val="22"/>
          <w:szCs w:val="22"/>
          <w:lang w:val="it-IT" w:eastAsia="en-US" w:bidi="ar-SA"/>
        </w:rPr>
        <w:t>Tutor</w:t>
      </w:r>
      <w:r w:rsidR="00523E81" w:rsidRPr="00523E81">
        <w:rPr>
          <w:rFonts w:ascii="Times New Roman" w:eastAsia="Calibri" w:hAnsi="Times New Roman" w:cs="Times New Roman"/>
          <w:b/>
          <w:bCs/>
          <w:sz w:val="22"/>
          <w:szCs w:val="22"/>
          <w:lang w:val="it-IT" w:eastAsia="en-US" w:bidi="ar-SA"/>
        </w:rPr>
        <w:t xml:space="preserve"> </w:t>
      </w:r>
      <w:r w:rsidR="00523E81" w:rsidRPr="00523E81">
        <w:rPr>
          <w:rFonts w:ascii="Times New Roman" w:eastAsia="Calibri" w:hAnsi="Times New Roman" w:cs="Times New Roman"/>
          <w:bCs/>
          <w:sz w:val="22"/>
          <w:szCs w:val="22"/>
          <w:lang w:val="it-IT" w:eastAsia="en-US" w:bidi="ar-SA"/>
        </w:rPr>
        <w:t>nell’ambito del progetto dal titolo</w:t>
      </w:r>
      <w:r w:rsidR="00523E81" w:rsidRPr="00523E81">
        <w:rPr>
          <w:rFonts w:ascii="Times New Roman" w:eastAsia="Calibri" w:hAnsi="Times New Roman" w:cs="Times New Roman"/>
          <w:b/>
          <w:bCs/>
          <w:sz w:val="22"/>
          <w:szCs w:val="22"/>
          <w:lang w:val="it-IT" w:eastAsia="en-US" w:bidi="ar-SA"/>
        </w:rPr>
        <w:t xml:space="preserve"> “DIRITTI IN SCENA: L’ARTE COME VOCE DELLA CITTADINANZA” - </w:t>
      </w:r>
      <w:r w:rsidR="00523E81" w:rsidRPr="00523E81">
        <w:rPr>
          <w:rFonts w:ascii="Times New Roman" w:eastAsia="Calibri" w:hAnsi="Times New Roman" w:cs="Times New Roman"/>
          <w:bCs/>
          <w:i/>
          <w:sz w:val="22"/>
          <w:szCs w:val="22"/>
          <w:u w:val="single"/>
          <w:lang w:val="it-IT" w:eastAsia="en-US" w:bidi="ar-SA"/>
        </w:rPr>
        <w:t xml:space="preserve">Piano delle Arti - DPCM 17 ottobre 2024 All. A paragrafo 6 punti 4.1 e 5.1 misura d) per l’attuazione delle misure c) e) f) g) i) - AVVISO PUBBLICO D.D. prot. n. 2877 del 3 ottobre 2025 </w:t>
      </w:r>
      <w:r w:rsidR="00523E81" w:rsidRPr="00523E81">
        <w:rPr>
          <w:rFonts w:ascii="Times New Roman" w:eastAsia="Calibri" w:hAnsi="Times New Roman" w:cs="Times New Roman"/>
          <w:b/>
          <w:bCs/>
          <w:i/>
          <w:sz w:val="22"/>
          <w:szCs w:val="22"/>
          <w:u w:val="single"/>
          <w:lang w:val="it-IT" w:eastAsia="en-US" w:bidi="ar-SA"/>
        </w:rPr>
        <w:t xml:space="preserve">- </w:t>
      </w:r>
      <w:r w:rsidR="00523E81" w:rsidRPr="00523E81">
        <w:rPr>
          <w:rFonts w:ascii="Times New Roman" w:eastAsia="Calibri" w:hAnsi="Times New Roman" w:cs="Times New Roman"/>
          <w:b/>
          <w:bCs/>
          <w:sz w:val="22"/>
          <w:szCs w:val="22"/>
          <w:lang w:val="it-IT" w:eastAsia="en-US" w:bidi="ar-SA"/>
        </w:rPr>
        <w:t>Scuola capofila</w:t>
      </w:r>
      <w:r w:rsidR="00523E81" w:rsidRPr="00523E81">
        <w:rPr>
          <w:rFonts w:ascii="Times New Roman" w:eastAsia="Calibri" w:hAnsi="Times New Roman" w:cs="Times New Roman"/>
          <w:bCs/>
          <w:sz w:val="22"/>
          <w:szCs w:val="22"/>
          <w:lang w:val="it-IT" w:eastAsia="en-US" w:bidi="ar-SA"/>
        </w:rPr>
        <w:t>: I.I.S Liceo Artistico “San Leucio” di Caserta</w:t>
      </w:r>
      <w:r w:rsidR="00523E81" w:rsidRPr="00523E81">
        <w:rPr>
          <w:rFonts w:ascii="Times New Roman" w:eastAsia="Calibri" w:hAnsi="Times New Roman" w:cs="Times New Roman"/>
          <w:b/>
          <w:bCs/>
          <w:sz w:val="22"/>
          <w:szCs w:val="22"/>
          <w:lang w:val="it-IT" w:eastAsia="en-US" w:bidi="ar-SA"/>
        </w:rPr>
        <w:t xml:space="preserve"> - </w:t>
      </w:r>
      <w:r w:rsidR="00587557" w:rsidRPr="00587557">
        <w:rPr>
          <w:rFonts w:ascii="Times New Roman" w:eastAsia="Calibri" w:hAnsi="Times New Roman" w:cs="Times New Roman"/>
          <w:b/>
          <w:lang w:val="it-IT" w:eastAsia="en-US" w:bidi="ar-SA"/>
        </w:rPr>
        <w:t>CUP</w:t>
      </w:r>
      <w:r w:rsidR="00587557" w:rsidRPr="00587557">
        <w:rPr>
          <w:rFonts w:ascii="Times New Roman" w:eastAsia="Calibri" w:hAnsi="Times New Roman" w:cs="Times New Roman"/>
          <w:lang w:val="it-IT" w:eastAsia="en-US" w:bidi="ar-SA"/>
        </w:rPr>
        <w:t xml:space="preserve">: </w:t>
      </w:r>
      <w:r w:rsidR="00587557" w:rsidRPr="00587557">
        <w:rPr>
          <w:rFonts w:ascii="Times New Roman" w:eastAsia="Calibri" w:hAnsi="Times New Roman" w:cs="Times New Roman"/>
          <w:b/>
          <w:lang w:val="it-IT" w:eastAsia="en-US" w:bidi="ar-SA"/>
        </w:rPr>
        <w:t>E21I26000000001</w:t>
      </w:r>
    </w:p>
    <w:p w14:paraId="05D3489C" w14:textId="77777777" w:rsidR="00523E81" w:rsidRDefault="00523E81" w:rsidP="00523E81">
      <w:pPr>
        <w:jc w:val="both"/>
        <w:rPr>
          <w:rFonts w:ascii="Times New Roman" w:eastAsia="Calibri" w:hAnsi="Times New Roman" w:cs="Times New Roman"/>
          <w:b/>
          <w:bCs/>
          <w:sz w:val="22"/>
          <w:szCs w:val="22"/>
          <w:lang w:val="it-IT" w:eastAsia="en-US" w:bidi="ar-SA"/>
        </w:rPr>
      </w:pPr>
    </w:p>
    <w:p w14:paraId="15954032" w14:textId="77777777" w:rsidR="00523E81" w:rsidRDefault="00523E81" w:rsidP="00523E81">
      <w:pPr>
        <w:jc w:val="both"/>
        <w:rPr>
          <w:rFonts w:ascii="Times New Roman" w:eastAsia="Calibri" w:hAnsi="Times New Roman" w:cs="Times New Roman"/>
          <w:b/>
          <w:bCs/>
          <w:sz w:val="22"/>
          <w:szCs w:val="22"/>
          <w:lang w:val="it-IT" w:eastAsia="en-US" w:bidi="ar-SA"/>
        </w:rPr>
      </w:pPr>
    </w:p>
    <w:p w14:paraId="19CC887F" w14:textId="77777777" w:rsidR="00F1226C" w:rsidRPr="00F1226C" w:rsidRDefault="00F1226C" w:rsidP="00523E81">
      <w:pPr>
        <w:jc w:val="both"/>
        <w:rPr>
          <w:rFonts w:ascii="Times New Roman" w:eastAsia="Times New Roman" w:hAnsi="Times New Roman" w:cs="Times New Roman"/>
          <w:b/>
          <w:sz w:val="22"/>
          <w:szCs w:val="22"/>
          <w:lang w:val="it-IT" w:eastAsia="en-US" w:bidi="ar-SA"/>
        </w:rPr>
      </w:pPr>
      <w:r w:rsidRPr="00F1226C">
        <w:rPr>
          <w:rFonts w:ascii="Times New Roman" w:eastAsia="Times New Roman" w:hAnsi="Times New Roman" w:cs="Times New Roman"/>
          <w:b/>
          <w:sz w:val="22"/>
          <w:szCs w:val="22"/>
          <w:lang w:val="it-IT" w:eastAsia="en-US" w:bidi="ar-SA"/>
        </w:rPr>
        <w:t xml:space="preserve">CONSAPEVOLE </w:t>
      </w:r>
      <w:r w:rsidRPr="00F1226C">
        <w:rPr>
          <w:rFonts w:ascii="Times New Roman" w:eastAsia="Times New Roman" w:hAnsi="Times New Roman" w:cs="Times New Roman"/>
          <w:sz w:val="22"/>
          <w:szCs w:val="22"/>
          <w:lang w:val="it-IT" w:eastAsia="en-US" w:bidi="ar-SA"/>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Pr="00F1226C">
        <w:rPr>
          <w:rFonts w:ascii="Times New Roman" w:eastAsia="Times New Roman" w:hAnsi="Times New Roman" w:cs="Times New Roman"/>
          <w:b/>
          <w:sz w:val="22"/>
          <w:szCs w:val="22"/>
          <w:lang w:val="it-IT" w:eastAsia="en-US" w:bidi="ar-SA"/>
        </w:rPr>
        <w:t>,</w:t>
      </w:r>
    </w:p>
    <w:p w14:paraId="569D2ACE" w14:textId="77777777" w:rsidR="00F1226C" w:rsidRPr="00F1226C" w:rsidRDefault="00F1226C" w:rsidP="00F1226C">
      <w:pPr>
        <w:widowControl/>
        <w:suppressAutoHyphens w:val="0"/>
        <w:spacing w:before="120" w:after="120"/>
        <w:jc w:val="center"/>
        <w:outlineLvl w:val="0"/>
        <w:rPr>
          <w:rFonts w:ascii="Times New Roman" w:eastAsia="Times New Roman" w:hAnsi="Times New Roman" w:cs="Times New Roman"/>
          <w:b/>
          <w:sz w:val="22"/>
          <w:szCs w:val="22"/>
          <w:lang w:val="it-IT" w:eastAsia="en-US" w:bidi="ar-SA"/>
        </w:rPr>
      </w:pPr>
    </w:p>
    <w:p w14:paraId="6680034A" w14:textId="77777777" w:rsidR="00F1226C" w:rsidRPr="00F1226C" w:rsidRDefault="00F1226C" w:rsidP="00F1226C">
      <w:pPr>
        <w:widowControl/>
        <w:suppressAutoHyphens w:val="0"/>
        <w:spacing w:before="120" w:after="120"/>
        <w:jc w:val="center"/>
        <w:outlineLvl w:val="0"/>
        <w:rPr>
          <w:rFonts w:ascii="Times New Roman" w:eastAsia="Times New Roman" w:hAnsi="Times New Roman" w:cs="Times New Roman"/>
          <w:b/>
          <w:sz w:val="22"/>
          <w:szCs w:val="22"/>
          <w:lang w:val="it-IT" w:eastAsia="en-US" w:bidi="ar-SA"/>
        </w:rPr>
      </w:pPr>
      <w:r w:rsidRPr="00F1226C">
        <w:rPr>
          <w:rFonts w:ascii="Times New Roman" w:eastAsia="Times New Roman" w:hAnsi="Times New Roman" w:cs="Times New Roman"/>
          <w:b/>
          <w:sz w:val="22"/>
          <w:szCs w:val="22"/>
          <w:lang w:val="it-IT" w:eastAsia="en-US" w:bidi="ar-SA"/>
        </w:rPr>
        <w:t>DICHIARA</w:t>
      </w:r>
    </w:p>
    <w:p w14:paraId="580B21A5" w14:textId="77777777" w:rsidR="00F1226C" w:rsidRPr="00F1226C" w:rsidRDefault="00F1226C" w:rsidP="00F1226C">
      <w:pPr>
        <w:widowControl/>
        <w:suppressAutoHyphens w:val="0"/>
        <w:spacing w:before="120" w:after="120"/>
        <w:jc w:val="center"/>
        <w:outlineLvl w:val="0"/>
        <w:rPr>
          <w:rFonts w:ascii="Times New Roman" w:eastAsia="Times New Roman" w:hAnsi="Times New Roman" w:cs="Times New Roman"/>
          <w:b/>
          <w:sz w:val="22"/>
          <w:szCs w:val="22"/>
          <w:lang w:val="it-IT" w:eastAsia="en-US" w:bidi="ar-SA"/>
        </w:rPr>
      </w:pPr>
    </w:p>
    <w:p w14:paraId="3E16A922" w14:textId="77777777"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 xml:space="preserve">di non trovarsi in situazione di incompatibilità, ai sensi di quanto previsto dal d.lgs. n. 39/2013 e dall’art. 53, del d.lgs. n. 165/2001; </w:t>
      </w:r>
    </w:p>
    <w:p w14:paraId="0663504D" w14:textId="77777777" w:rsidR="00F1226C" w:rsidRPr="00F1226C" w:rsidRDefault="00F1226C" w:rsidP="00F1226C">
      <w:pPr>
        <w:widowControl/>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ovvero, nel caso in cui sussistano situazioni di incompatibilità, che le stesse sono le seguenti: _________________________________________________________________</w:t>
      </w:r>
      <w:r>
        <w:rPr>
          <w:rFonts w:ascii="Times New Roman" w:eastAsia="Calibri" w:hAnsi="Times New Roman" w:cs="Times New Roman"/>
          <w:sz w:val="22"/>
          <w:szCs w:val="22"/>
          <w:lang w:val="it-IT" w:eastAsia="en-US" w:bidi="ar-SA"/>
        </w:rPr>
        <w:t>_______________</w:t>
      </w:r>
      <w:r w:rsidRPr="00F1226C">
        <w:rPr>
          <w:rFonts w:ascii="Times New Roman" w:eastAsia="Calibri" w:hAnsi="Times New Roman" w:cs="Times New Roman"/>
          <w:sz w:val="22"/>
          <w:szCs w:val="22"/>
          <w:lang w:val="it-IT" w:eastAsia="en-US" w:bidi="ar-SA"/>
        </w:rPr>
        <w:t>;</w:t>
      </w:r>
    </w:p>
    <w:p w14:paraId="2B0C505F" w14:textId="77777777"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non trovarsi in situazioni di conflitto di interessi, anche potenziale, ai sensi dell’art. 53, comma 14, del d.lgs. n. 165/2001, che possano interferire con l’esercizio dell’incarico;</w:t>
      </w:r>
    </w:p>
    <w:p w14:paraId="12742169" w14:textId="77777777"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C3264E8" w14:textId="77777777"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aver preso piena cognizione del D.M. 26 aprile 2022, n. 105, recante il Codice di Comportamento dei dipendenti del Ministero dell’istruzione e del merito;</w:t>
      </w:r>
    </w:p>
    <w:p w14:paraId="0455CEC2" w14:textId="77777777"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impegnarsi a comunicare tempestivamente all’Istituzione scolastica conferente eventuali variazioni che dovessero intervenire nel corso dello svolgimento dell’incarico;</w:t>
      </w:r>
    </w:p>
    <w:p w14:paraId="6AE99DF9" w14:textId="77777777"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impegnarsi altresì a comunicare all’Istituzione scolastica qualsiasi altra circostanza sopravvenuta di carattere ostativo rispetto all’espletamento dell’incarico;</w:t>
      </w:r>
    </w:p>
    <w:p w14:paraId="1F5E4DD3" w14:textId="77777777"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DC4E92" w14:textId="77777777" w:rsidR="00F1226C" w:rsidRDefault="00F1226C" w:rsidP="00F1226C">
      <w:pPr>
        <w:widowControl/>
        <w:suppressAutoHyphens w:val="0"/>
        <w:overflowPunct w:val="0"/>
        <w:autoSpaceDE w:val="0"/>
        <w:autoSpaceDN w:val="0"/>
        <w:adjustRightInd w:val="0"/>
        <w:spacing w:before="120" w:after="120"/>
        <w:jc w:val="both"/>
        <w:textAlignment w:val="baseline"/>
        <w:rPr>
          <w:rFonts w:ascii="Times New Roman" w:eastAsia="Times New Roman" w:hAnsi="Times New Roman" w:cs="Times New Roman"/>
          <w:sz w:val="22"/>
          <w:szCs w:val="22"/>
          <w:lang w:val="it-IT" w:eastAsia="it-IT" w:bidi="ar-SA"/>
        </w:rPr>
      </w:pPr>
    </w:p>
    <w:p w14:paraId="41BF3CB6" w14:textId="77777777" w:rsidR="00F1226C" w:rsidRPr="00F1226C" w:rsidRDefault="00F1226C" w:rsidP="00F1226C">
      <w:pPr>
        <w:widowControl/>
        <w:suppressAutoHyphens w:val="0"/>
        <w:overflowPunct w:val="0"/>
        <w:autoSpaceDE w:val="0"/>
        <w:autoSpaceDN w:val="0"/>
        <w:adjustRightInd w:val="0"/>
        <w:spacing w:before="120" w:after="120"/>
        <w:jc w:val="both"/>
        <w:textAlignment w:val="baseline"/>
        <w:rPr>
          <w:rFonts w:ascii="Times New Roman" w:eastAsia="Times New Roman" w:hAnsi="Times New Roman" w:cs="Times New Roman"/>
          <w:sz w:val="22"/>
          <w:szCs w:val="22"/>
          <w:lang w:val="it-IT" w:eastAsia="it-IT" w:bidi="ar-SA"/>
        </w:rPr>
      </w:pPr>
      <w:r w:rsidRPr="00F1226C">
        <w:rPr>
          <w:rFonts w:ascii="Times New Roman" w:eastAsia="Times New Roman" w:hAnsi="Times New Roman" w:cs="Times New Roman"/>
          <w:sz w:val="22"/>
          <w:szCs w:val="22"/>
          <w:lang w:val="it-IT" w:eastAsia="it-IT" w:bidi="ar-SA"/>
        </w:rPr>
        <w:t xml:space="preserve">Caserta, lì </w:t>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p>
    <w:p w14:paraId="6088EDC1" w14:textId="77777777" w:rsidR="00F1226C" w:rsidRPr="00F1226C" w:rsidRDefault="00F1226C" w:rsidP="00F1226C">
      <w:pPr>
        <w:widowControl/>
        <w:suppressAutoHyphens w:val="0"/>
        <w:overflowPunct w:val="0"/>
        <w:autoSpaceDE w:val="0"/>
        <w:autoSpaceDN w:val="0"/>
        <w:adjustRightInd w:val="0"/>
        <w:spacing w:before="120" w:after="120"/>
        <w:jc w:val="both"/>
        <w:textAlignment w:val="baseline"/>
        <w:rPr>
          <w:rFonts w:ascii="Times New Roman" w:eastAsia="Times New Roman" w:hAnsi="Times New Roman" w:cs="Times New Roman"/>
          <w:sz w:val="22"/>
          <w:szCs w:val="22"/>
          <w:lang w:val="it-IT" w:eastAsia="it-IT" w:bidi="ar-SA"/>
        </w:rPr>
      </w:pP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t xml:space="preserve">      </w:t>
      </w:r>
      <w:r w:rsidRPr="00F1226C">
        <w:rPr>
          <w:rFonts w:ascii="Times New Roman" w:eastAsia="Calibri" w:hAnsi="Times New Roman" w:cs="Times New Roman"/>
          <w:sz w:val="22"/>
          <w:szCs w:val="22"/>
          <w:lang w:val="it-IT" w:eastAsia="it-IT" w:bidi="ar-SA"/>
        </w:rPr>
        <w:t>IL DICHIARANTE</w:t>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t xml:space="preserve">       </w:t>
      </w:r>
      <w:bookmarkStart w:id="13" w:name="_Hlk86072743"/>
      <w:r w:rsidRPr="00F1226C">
        <w:rPr>
          <w:rFonts w:ascii="Times New Roman" w:eastAsia="Times New Roman" w:hAnsi="Times New Roman" w:cs="Times New Roman"/>
          <w:sz w:val="22"/>
          <w:szCs w:val="22"/>
          <w:lang w:val="it-IT" w:eastAsia="it-IT" w:bidi="ar-SA"/>
        </w:rPr>
        <w:t xml:space="preserve">  </w:t>
      </w:r>
      <w:r w:rsidRPr="00F1226C">
        <w:rPr>
          <w:rFonts w:ascii="Times New Roman" w:eastAsia="Times New Roman" w:hAnsi="Times New Roman" w:cs="Times New Roman"/>
          <w:sz w:val="22"/>
          <w:szCs w:val="22"/>
          <w:lang w:val="it-IT" w:eastAsia="it-IT" w:bidi="ar-SA"/>
        </w:rPr>
        <w:tab/>
        <w:t xml:space="preserve">              </w:t>
      </w:r>
    </w:p>
    <w:p w14:paraId="0015E493" w14:textId="77777777" w:rsidR="00F1226C" w:rsidRPr="00F1226C" w:rsidRDefault="00F1226C" w:rsidP="00F1226C">
      <w:pPr>
        <w:widowControl/>
        <w:suppressAutoHyphens w:val="0"/>
        <w:spacing w:before="120" w:after="120"/>
        <w:ind w:left="4956"/>
        <w:jc w:val="both"/>
        <w:rPr>
          <w:rFonts w:ascii="Times New Roman" w:eastAsia="Times New Roman" w:hAnsi="Times New Roman" w:cs="Times New Roman"/>
          <w:sz w:val="22"/>
          <w:szCs w:val="22"/>
          <w:lang w:val="it-IT" w:eastAsia="en-US" w:bidi="ar-SA"/>
        </w:rPr>
      </w:pPr>
      <w:r w:rsidRPr="00F1226C">
        <w:rPr>
          <w:rFonts w:ascii="Times New Roman" w:eastAsia="Times New Roman" w:hAnsi="Times New Roman" w:cs="Times New Roman"/>
          <w:sz w:val="22"/>
          <w:szCs w:val="22"/>
          <w:lang w:val="it-IT" w:eastAsia="en-US" w:bidi="ar-SA"/>
        </w:rPr>
        <w:t xml:space="preserve">                      ____________________________</w:t>
      </w:r>
      <w:bookmarkEnd w:id="13"/>
    </w:p>
    <w:p w14:paraId="62EE9E9C" w14:textId="77777777" w:rsidR="00D637AE" w:rsidRDefault="00D637AE" w:rsidP="00196F92">
      <w:pPr>
        <w:pStyle w:val="Corpotesto"/>
        <w:spacing w:after="0"/>
        <w:ind w:right="794"/>
        <w:jc w:val="right"/>
      </w:pPr>
    </w:p>
    <w:sectPr w:rsidR="00D637AE" w:rsidSect="00884BA3">
      <w:headerReference w:type="default" r:id="rId7"/>
      <w:pgSz w:w="11906" w:h="16838"/>
      <w:pgMar w:top="1418" w:right="1134" w:bottom="1418"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9A84" w14:textId="77777777" w:rsidR="00764512" w:rsidRDefault="00764512" w:rsidP="00200CAA">
      <w:r>
        <w:separator/>
      </w:r>
    </w:p>
  </w:endnote>
  <w:endnote w:type="continuationSeparator" w:id="0">
    <w:p w14:paraId="434ED606" w14:textId="77777777" w:rsidR="00764512" w:rsidRDefault="00764512" w:rsidP="0020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ejaVu Sans">
    <w:altName w:val="Sylfaen"/>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OpenSymbol">
    <w:altName w:val="MV Bol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C046" w14:textId="77777777" w:rsidR="00764512" w:rsidRDefault="00764512" w:rsidP="00200CAA">
      <w:r>
        <w:separator/>
      </w:r>
    </w:p>
  </w:footnote>
  <w:footnote w:type="continuationSeparator" w:id="0">
    <w:p w14:paraId="31E09AAC" w14:textId="77777777" w:rsidR="00764512" w:rsidRDefault="00764512" w:rsidP="0020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864380"/>
      <w:docPartObj>
        <w:docPartGallery w:val="Page Numbers (Margins)"/>
        <w:docPartUnique/>
      </w:docPartObj>
    </w:sdtPr>
    <w:sdtContent>
      <w:p w14:paraId="53ED878A" w14:textId="77777777" w:rsidR="00202822" w:rsidRDefault="00B7392C">
        <w:pPr>
          <w:pStyle w:val="Intestazione"/>
        </w:pPr>
        <w:r>
          <w:rPr>
            <w:noProof/>
            <w:lang w:val="it-IT" w:eastAsia="it-IT" w:bidi="ar-SA"/>
          </w:rPr>
          <mc:AlternateContent>
            <mc:Choice Requires="wps">
              <w:drawing>
                <wp:anchor distT="0" distB="0" distL="114300" distR="114300" simplePos="0" relativeHeight="251659264" behindDoc="0" locked="0" layoutInCell="0" allowOverlap="1" wp14:anchorId="738EF66D" wp14:editId="4E90A9AF">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20540" w14:textId="77777777" w:rsidR="00B7392C" w:rsidRDefault="00B7392C">
                              <w:pPr>
                                <w:pBdr>
                                  <w:bottom w:val="single" w:sz="4" w:space="1" w:color="auto"/>
                                </w:pBdr>
                              </w:pPr>
                              <w:r>
                                <w:fldChar w:fldCharType="begin"/>
                              </w:r>
                              <w:r>
                                <w:instrText>PAGE   \* MERGEFORMAT</w:instrText>
                              </w:r>
                              <w:r>
                                <w:fldChar w:fldCharType="separate"/>
                              </w:r>
                              <w:r w:rsidR="00990865" w:rsidRPr="00990865">
                                <w:rPr>
                                  <w:noProof/>
                                  <w:lang w:val="it-IT"/>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38EF66D"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4520540" w14:textId="77777777" w:rsidR="00B7392C" w:rsidRDefault="00B7392C">
                        <w:pPr>
                          <w:pBdr>
                            <w:bottom w:val="single" w:sz="4" w:space="1" w:color="auto"/>
                          </w:pBdr>
                        </w:pPr>
                        <w:r>
                          <w:fldChar w:fldCharType="begin"/>
                        </w:r>
                        <w:r>
                          <w:instrText>PAGE   \* MERGEFORMAT</w:instrText>
                        </w:r>
                        <w:r>
                          <w:fldChar w:fldCharType="separate"/>
                        </w:r>
                        <w:r w:rsidR="00990865" w:rsidRPr="00990865">
                          <w:rPr>
                            <w:noProof/>
                            <w:lang w:val="it-IT"/>
                          </w:rPr>
                          <w:t>1</w:t>
                        </w:r>
                        <w:r>
                          <w:fldChar w:fldCharType="end"/>
                        </w:r>
                      </w:p>
                    </w:txbxContent>
                  </v:textbox>
                  <w10:wrap anchorx="margin" anchory="margin"/>
                </v:rect>
              </w:pict>
            </mc:Fallback>
          </mc:AlternateContent>
        </w:r>
      </w:p>
    </w:sdtContent>
  </w:sdt>
  <w:p w14:paraId="5A7595D1" w14:textId="77777777" w:rsidR="00A90CC7" w:rsidRDefault="00A90CC7">
    <w:pPr>
      <w:pStyle w:val="Intestazione"/>
    </w:pPr>
  </w:p>
  <w:p w14:paraId="6C016736" w14:textId="77777777" w:rsidR="00A90CC7" w:rsidRDefault="00A90CC7">
    <w:pPr>
      <w:pStyle w:val="Intestazione"/>
    </w:pPr>
  </w:p>
  <w:p w14:paraId="0CE17F3A" w14:textId="77777777" w:rsidR="00A90CC7" w:rsidRDefault="00A90CC7">
    <w:pPr>
      <w:pStyle w:val="Intestazione"/>
    </w:pPr>
  </w:p>
  <w:p w14:paraId="41DA8A3E" w14:textId="77777777" w:rsidR="00A90CC7" w:rsidRDefault="00A90CC7">
    <w:pPr>
      <w:pStyle w:val="Intestazione"/>
    </w:pPr>
  </w:p>
  <w:p w14:paraId="77F652DF" w14:textId="77777777" w:rsidR="00261DA5" w:rsidRDefault="00261DA5">
    <w:pPr>
      <w:pStyle w:val="Intestazione"/>
    </w:pPr>
  </w:p>
  <w:p w14:paraId="3FD639DC" w14:textId="77777777" w:rsidR="00A90CC7" w:rsidRDefault="00261DA5">
    <w:pPr>
      <w:pStyle w:val="Intestazione"/>
      <w:rPr>
        <w:lang w:val="it-IT"/>
      </w:rPr>
    </w:pPr>
    <w:r w:rsidRPr="004D4A06">
      <w:rPr>
        <w:b/>
        <w:lang w:val="it-IT"/>
      </w:rPr>
      <w:t>Allegato 2</w:t>
    </w:r>
    <w:r w:rsidRPr="004D4A06">
      <w:rPr>
        <w:lang w:val="it-IT"/>
      </w:rPr>
      <w:t xml:space="preserve">              </w:t>
    </w:r>
  </w:p>
  <w:p w14:paraId="187688B6" w14:textId="77777777" w:rsidR="00261DA5" w:rsidRPr="004D4A06" w:rsidRDefault="00261DA5">
    <w:pPr>
      <w:pStyle w:val="Intestazione"/>
      <w:rPr>
        <w:lang w:val="it-IT"/>
      </w:rPr>
    </w:pPr>
    <w:r w:rsidRPr="00261DA5">
      <w:rPr>
        <w:rFonts w:ascii="Times New Roman" w:hAnsi="Times New Roman" w:cs="Times New Roman"/>
        <w:b/>
        <w:i/>
        <w:lang w:val="it-IT"/>
      </w:rPr>
      <w:t>Dichiarazione di insussistenza di cause di incompatibilità</w:t>
    </w:r>
    <w:r w:rsidR="00090B07">
      <w:rPr>
        <w:rFonts w:ascii="Times New Roman" w:hAnsi="Times New Roman" w:cs="Times New Roman"/>
        <w:b/>
        <w:i/>
        <w:lang w:val="it-IT"/>
      </w:rPr>
      <w:t xml:space="preserve"> Tutor</w:t>
    </w:r>
  </w:p>
  <w:p w14:paraId="16677527" w14:textId="77777777" w:rsidR="00202822" w:rsidRPr="004D4A06" w:rsidRDefault="00202822">
    <w:pPr>
      <w:pStyle w:val="Intestazione"/>
      <w:rPr>
        <w:lang w:val="it-IT"/>
      </w:rPr>
    </w:pPr>
  </w:p>
  <w:p w14:paraId="1A061424" w14:textId="77777777" w:rsidR="00202822" w:rsidRDefault="00523E81">
    <w:pPr>
      <w:pStyle w:val="Intestazione"/>
    </w:pPr>
    <w:r>
      <w:rPr>
        <w:noProof/>
        <w:lang w:val="it-IT" w:eastAsia="it-IT" w:bidi="ar-SA"/>
      </w:rPr>
      <w:drawing>
        <wp:inline distT="0" distB="0" distL="0" distR="0" wp14:anchorId="06D2EA1B" wp14:editId="03FAB72E">
          <wp:extent cx="6468110" cy="1152525"/>
          <wp:effectExtent l="0" t="0" r="889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8110" cy="11525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FDD"/>
    <w:multiLevelType w:val="multilevel"/>
    <w:tmpl w:val="640CA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0921F4"/>
    <w:multiLevelType w:val="hybridMultilevel"/>
    <w:tmpl w:val="795A15D6"/>
    <w:lvl w:ilvl="0" w:tplc="0410000D">
      <w:start w:val="1"/>
      <w:numFmt w:val="bullet"/>
      <w:lvlText w:val=""/>
      <w:lvlJc w:val="left"/>
      <w:pPr>
        <w:ind w:left="1427" w:hanging="360"/>
      </w:pPr>
      <w:rPr>
        <w:rFonts w:ascii="Wingdings" w:hAnsi="Wingdings"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 w15:restartNumberingAfterBreak="0">
    <w:nsid w:val="330D3079"/>
    <w:multiLevelType w:val="multilevel"/>
    <w:tmpl w:val="B53E86E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32462295">
    <w:abstractNumId w:val="2"/>
  </w:num>
  <w:num w:numId="2" w16cid:durableId="838152630">
    <w:abstractNumId w:val="0"/>
  </w:num>
  <w:num w:numId="3" w16cid:durableId="1538618432">
    <w:abstractNumId w:val="1"/>
  </w:num>
  <w:num w:numId="4" w16cid:durableId="1441295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AE"/>
    <w:rsid w:val="000021CE"/>
    <w:rsid w:val="00070C6C"/>
    <w:rsid w:val="00090B07"/>
    <w:rsid w:val="00141023"/>
    <w:rsid w:val="00162091"/>
    <w:rsid w:val="00196F92"/>
    <w:rsid w:val="001C1846"/>
    <w:rsid w:val="001D2921"/>
    <w:rsid w:val="001F463B"/>
    <w:rsid w:val="00200CAA"/>
    <w:rsid w:val="00202822"/>
    <w:rsid w:val="00254BE9"/>
    <w:rsid w:val="00261DA5"/>
    <w:rsid w:val="00356E9D"/>
    <w:rsid w:val="003B1FBA"/>
    <w:rsid w:val="003E1EDB"/>
    <w:rsid w:val="004276EE"/>
    <w:rsid w:val="00440ACD"/>
    <w:rsid w:val="00443D9C"/>
    <w:rsid w:val="00463077"/>
    <w:rsid w:val="004D4A06"/>
    <w:rsid w:val="0051151E"/>
    <w:rsid w:val="00517596"/>
    <w:rsid w:val="00523E81"/>
    <w:rsid w:val="005729AC"/>
    <w:rsid w:val="00587557"/>
    <w:rsid w:val="005B6405"/>
    <w:rsid w:val="005B75B4"/>
    <w:rsid w:val="005F3600"/>
    <w:rsid w:val="006040EA"/>
    <w:rsid w:val="00653771"/>
    <w:rsid w:val="00666933"/>
    <w:rsid w:val="006F6EC7"/>
    <w:rsid w:val="00714399"/>
    <w:rsid w:val="00714F2B"/>
    <w:rsid w:val="00756F06"/>
    <w:rsid w:val="00764512"/>
    <w:rsid w:val="007713C1"/>
    <w:rsid w:val="007745BF"/>
    <w:rsid w:val="007856F1"/>
    <w:rsid w:val="00843694"/>
    <w:rsid w:val="0085387A"/>
    <w:rsid w:val="008844AB"/>
    <w:rsid w:val="00884BA3"/>
    <w:rsid w:val="008C66B0"/>
    <w:rsid w:val="009109AA"/>
    <w:rsid w:val="00941A83"/>
    <w:rsid w:val="00990865"/>
    <w:rsid w:val="009D0C21"/>
    <w:rsid w:val="00A01674"/>
    <w:rsid w:val="00A24911"/>
    <w:rsid w:val="00A472A6"/>
    <w:rsid w:val="00A86855"/>
    <w:rsid w:val="00A90CC7"/>
    <w:rsid w:val="00AC4F90"/>
    <w:rsid w:val="00AF384D"/>
    <w:rsid w:val="00B0181E"/>
    <w:rsid w:val="00B02EA3"/>
    <w:rsid w:val="00B21EEE"/>
    <w:rsid w:val="00B45B38"/>
    <w:rsid w:val="00B67A1C"/>
    <w:rsid w:val="00B7392C"/>
    <w:rsid w:val="00BA278B"/>
    <w:rsid w:val="00C604C7"/>
    <w:rsid w:val="00C86253"/>
    <w:rsid w:val="00D0470A"/>
    <w:rsid w:val="00D416E5"/>
    <w:rsid w:val="00D43EF1"/>
    <w:rsid w:val="00D637AE"/>
    <w:rsid w:val="00E50637"/>
    <w:rsid w:val="00E54F28"/>
    <w:rsid w:val="00E90646"/>
    <w:rsid w:val="00F1226C"/>
    <w:rsid w:val="00F23923"/>
    <w:rsid w:val="00F37262"/>
    <w:rsid w:val="00F903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CE41"/>
  <w15:docId w15:val="{0C5ED458-53BB-44FC-8CB7-34228D45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Testofumetto">
    <w:name w:val="Balloon Text"/>
    <w:basedOn w:val="Normale"/>
    <w:link w:val="TestofumettoCarattere"/>
    <w:uiPriority w:val="99"/>
    <w:semiHidden/>
    <w:unhideWhenUsed/>
    <w:rsid w:val="00D416E5"/>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D416E5"/>
    <w:rPr>
      <w:rFonts w:ascii="Tahoma" w:hAnsi="Tahoma" w:cs="Mangal"/>
      <w:sz w:val="16"/>
      <w:szCs w:val="14"/>
    </w:rPr>
  </w:style>
  <w:style w:type="paragraph" w:styleId="Paragrafoelenco">
    <w:name w:val="List Paragraph"/>
    <w:basedOn w:val="Normale"/>
    <w:uiPriority w:val="34"/>
    <w:qFormat/>
    <w:rsid w:val="00200CAA"/>
    <w:pPr>
      <w:ind w:left="720"/>
      <w:contextualSpacing/>
    </w:pPr>
    <w:rPr>
      <w:rFonts w:cs="Mangal"/>
      <w:szCs w:val="21"/>
    </w:rPr>
  </w:style>
  <w:style w:type="paragraph" w:styleId="Intestazione">
    <w:name w:val="header"/>
    <w:basedOn w:val="Normale"/>
    <w:link w:val="IntestazioneCarattere"/>
    <w:uiPriority w:val="99"/>
    <w:unhideWhenUsed/>
    <w:rsid w:val="00200CA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200CAA"/>
    <w:rPr>
      <w:rFonts w:cs="Mangal"/>
      <w:szCs w:val="21"/>
    </w:rPr>
  </w:style>
  <w:style w:type="paragraph" w:styleId="Pidipagina">
    <w:name w:val="footer"/>
    <w:basedOn w:val="Normale"/>
    <w:link w:val="PidipaginaCarattere"/>
    <w:uiPriority w:val="99"/>
    <w:unhideWhenUsed/>
    <w:rsid w:val="00200CA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00CAA"/>
    <w:rPr>
      <w:rFonts w:cs="Mangal"/>
      <w:szCs w:val="21"/>
    </w:rPr>
  </w:style>
  <w:style w:type="character" w:styleId="Collegamentoipertestuale">
    <w:name w:val="Hyperlink"/>
    <w:uiPriority w:val="99"/>
    <w:rsid w:val="00200C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3737</Characters>
  <Application>Microsoft Office Word</Application>
  <DocSecurity>0</DocSecurity>
  <Lines>31</Lines>
  <Paragraphs>8</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
      <vt:lpstr>DICHIARA</vt: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concetta palumbo</dc:creator>
  <cp:lastModifiedBy>Antonio Ciriello</cp:lastModifiedBy>
  <cp:revision>2</cp:revision>
  <dcterms:created xsi:type="dcterms:W3CDTF">2026-02-02T12:26:00Z</dcterms:created>
  <dcterms:modified xsi:type="dcterms:W3CDTF">2026-02-02T12:26:00Z</dcterms:modified>
  <dc:language>en-US</dc:language>
</cp:coreProperties>
</file>