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3E39F" w14:textId="77777777" w:rsidR="000A4831" w:rsidRDefault="000A4831" w:rsidP="00800F48">
      <w:pPr>
        <w:pStyle w:val="Default"/>
        <w:ind w:left="5245"/>
        <w:rPr>
          <w:b/>
          <w:bCs/>
          <w:color w:val="auto"/>
          <w:sz w:val="22"/>
          <w:szCs w:val="22"/>
        </w:rPr>
      </w:pPr>
      <w:r>
        <w:rPr>
          <w:b/>
          <w:bCs/>
          <w:color w:val="auto"/>
          <w:sz w:val="22"/>
          <w:szCs w:val="22"/>
        </w:rPr>
        <w:t xml:space="preserve">Al Dipartimento/Ufficio/Struttura </w:t>
      </w:r>
    </w:p>
    <w:p w14:paraId="326FF985" w14:textId="77777777" w:rsidR="000A4831" w:rsidRPr="000A4831" w:rsidRDefault="000A4831" w:rsidP="00800F48">
      <w:pPr>
        <w:pStyle w:val="Default"/>
        <w:ind w:left="5245"/>
        <w:rPr>
          <w:b/>
          <w:bCs/>
          <w:i/>
          <w:color w:val="auto"/>
          <w:sz w:val="22"/>
          <w:szCs w:val="22"/>
        </w:rPr>
      </w:pPr>
      <w:r>
        <w:rPr>
          <w:b/>
          <w:bCs/>
          <w:i/>
          <w:color w:val="auto"/>
          <w:sz w:val="22"/>
          <w:szCs w:val="22"/>
        </w:rPr>
        <w:t>Indicare la Struttura competente</w:t>
      </w:r>
    </w:p>
    <w:p w14:paraId="0CC423FC" w14:textId="77777777" w:rsidR="00690C26" w:rsidRDefault="00690C26" w:rsidP="00800F48">
      <w:pPr>
        <w:pStyle w:val="Default"/>
        <w:ind w:left="5245"/>
        <w:rPr>
          <w:b/>
          <w:bCs/>
          <w:color w:val="auto"/>
          <w:sz w:val="22"/>
          <w:szCs w:val="22"/>
        </w:rPr>
      </w:pPr>
      <w:r>
        <w:rPr>
          <w:b/>
          <w:bCs/>
          <w:color w:val="auto"/>
          <w:sz w:val="22"/>
          <w:szCs w:val="22"/>
        </w:rPr>
        <w:t xml:space="preserve">PEC: </w:t>
      </w:r>
    </w:p>
    <w:p w14:paraId="5BA524A8" w14:textId="77777777" w:rsidR="00690C26" w:rsidRPr="00AD365C" w:rsidRDefault="00E26A81" w:rsidP="00800F48">
      <w:pPr>
        <w:pStyle w:val="Default"/>
        <w:ind w:left="4537" w:firstLine="708"/>
        <w:rPr>
          <w:b/>
          <w:color w:val="auto"/>
          <w:sz w:val="22"/>
          <w:szCs w:val="22"/>
        </w:rPr>
      </w:pPr>
      <w:r w:rsidRPr="00AD365C">
        <w:rPr>
          <w:b/>
          <w:color w:val="auto"/>
          <w:sz w:val="22"/>
          <w:szCs w:val="22"/>
        </w:rPr>
        <w:t>EMAIL:</w:t>
      </w:r>
      <w:r w:rsidR="00800F48" w:rsidRPr="00AD365C">
        <w:rPr>
          <w:b/>
          <w:color w:val="auto"/>
          <w:sz w:val="22"/>
          <w:szCs w:val="22"/>
        </w:rPr>
        <w:t xml:space="preserve"> </w:t>
      </w:r>
    </w:p>
    <w:p w14:paraId="59986940" w14:textId="77777777" w:rsidR="00690C26" w:rsidRPr="00AD365C" w:rsidRDefault="00690C26" w:rsidP="00690C26">
      <w:pPr>
        <w:pStyle w:val="Default"/>
        <w:ind w:left="5664"/>
        <w:rPr>
          <w:color w:val="auto"/>
          <w:sz w:val="22"/>
          <w:szCs w:val="22"/>
        </w:rPr>
      </w:pPr>
    </w:p>
    <w:p w14:paraId="470AA85F" w14:textId="77777777" w:rsidR="00A446C9" w:rsidRDefault="00690C26" w:rsidP="00690C26">
      <w:pPr>
        <w:pStyle w:val="Default"/>
        <w:jc w:val="center"/>
        <w:rPr>
          <w:b/>
          <w:bCs/>
          <w:color w:val="auto"/>
          <w:sz w:val="28"/>
          <w:szCs w:val="28"/>
        </w:rPr>
      </w:pPr>
      <w:r>
        <w:rPr>
          <w:b/>
          <w:bCs/>
          <w:color w:val="auto"/>
          <w:sz w:val="28"/>
          <w:szCs w:val="28"/>
        </w:rPr>
        <w:t xml:space="preserve">RICHIESTA DI </w:t>
      </w:r>
      <w:r w:rsidR="00A446C9">
        <w:rPr>
          <w:b/>
          <w:bCs/>
          <w:color w:val="auto"/>
          <w:sz w:val="28"/>
          <w:szCs w:val="28"/>
        </w:rPr>
        <w:t>ACCESSO CIVICO</w:t>
      </w:r>
      <w:r w:rsidR="004C1E1B">
        <w:rPr>
          <w:b/>
          <w:bCs/>
          <w:color w:val="auto"/>
          <w:sz w:val="28"/>
          <w:szCs w:val="28"/>
        </w:rPr>
        <w:t xml:space="preserve"> GENERALIZZATO</w:t>
      </w:r>
    </w:p>
    <w:p w14:paraId="7EEA2278" w14:textId="77777777" w:rsidR="00690C26" w:rsidRDefault="00690C26" w:rsidP="00690C26">
      <w:pPr>
        <w:pStyle w:val="Default"/>
        <w:jc w:val="center"/>
        <w:rPr>
          <w:color w:val="auto"/>
          <w:sz w:val="22"/>
          <w:szCs w:val="22"/>
        </w:rPr>
      </w:pPr>
      <w:r>
        <w:rPr>
          <w:color w:val="auto"/>
          <w:sz w:val="22"/>
          <w:szCs w:val="22"/>
        </w:rPr>
        <w:t xml:space="preserve">(art. 5, </w:t>
      </w:r>
      <w:r w:rsidR="00A446C9">
        <w:rPr>
          <w:color w:val="auto"/>
          <w:sz w:val="22"/>
          <w:szCs w:val="22"/>
        </w:rPr>
        <w:t>c</w:t>
      </w:r>
      <w:r w:rsidR="00EB3DC8">
        <w:rPr>
          <w:color w:val="auto"/>
          <w:sz w:val="22"/>
          <w:szCs w:val="22"/>
        </w:rPr>
        <w:t>.</w:t>
      </w:r>
      <w:r w:rsidR="00A446C9">
        <w:rPr>
          <w:color w:val="auto"/>
          <w:sz w:val="22"/>
          <w:szCs w:val="22"/>
        </w:rPr>
        <w:t xml:space="preserve"> </w:t>
      </w:r>
      <w:r w:rsidR="004C1E1B">
        <w:rPr>
          <w:color w:val="auto"/>
          <w:sz w:val="22"/>
          <w:szCs w:val="22"/>
        </w:rPr>
        <w:t>2</w:t>
      </w:r>
      <w:r w:rsidR="001455AF">
        <w:rPr>
          <w:color w:val="auto"/>
          <w:sz w:val="22"/>
          <w:szCs w:val="22"/>
        </w:rPr>
        <w:t>,</w:t>
      </w:r>
      <w:r w:rsidR="00A446C9">
        <w:rPr>
          <w:color w:val="auto"/>
          <w:sz w:val="22"/>
          <w:szCs w:val="22"/>
        </w:rPr>
        <w:t xml:space="preserve"> </w:t>
      </w:r>
      <w:r>
        <w:rPr>
          <w:color w:val="auto"/>
          <w:sz w:val="22"/>
          <w:szCs w:val="22"/>
        </w:rPr>
        <w:t>del D.Lgs. n. 33/2013, come modificato dal D.Lgs. n. 97/2016)</w:t>
      </w:r>
    </w:p>
    <w:p w14:paraId="77394D40" w14:textId="77777777" w:rsidR="00690C26" w:rsidRDefault="00690C26" w:rsidP="00690C26"/>
    <w:p w14:paraId="6C559399" w14:textId="77777777" w:rsidR="005A682D" w:rsidRDefault="00690C26" w:rsidP="00690C26">
      <w:r>
        <w:t>La</w:t>
      </w:r>
      <w:r w:rsidR="00EB3DC8">
        <w:t xml:space="preserve">/Il </w:t>
      </w:r>
      <w:r>
        <w:t>sottoscritt</w:t>
      </w:r>
      <w:r w:rsidR="00EB3DC8">
        <w:t>a</w:t>
      </w:r>
      <w:r w:rsidR="005A682D">
        <w:t>/</w:t>
      </w:r>
      <w:r w:rsidR="00EB3DC8">
        <w:t>o</w:t>
      </w:r>
    </w:p>
    <w:p w14:paraId="2A0C3E75" w14:textId="77777777" w:rsidR="00690C26" w:rsidRDefault="00690C26" w:rsidP="00690C26">
      <w:r>
        <w:t>COGN</w:t>
      </w:r>
      <w:r w:rsidR="00A446C9">
        <w:t>OME*_________________________</w:t>
      </w:r>
      <w:r w:rsidR="005A682D">
        <w:t>_</w:t>
      </w:r>
      <w:r w:rsidR="00A446C9">
        <w:t>__</w:t>
      </w:r>
      <w:r w:rsidR="005A682D">
        <w:t>__  N</w:t>
      </w:r>
      <w:r>
        <w:t>OME*____________</w:t>
      </w:r>
      <w:r w:rsidR="005A682D">
        <w:t>__________</w:t>
      </w:r>
      <w:r>
        <w:t>_________________</w:t>
      </w:r>
    </w:p>
    <w:p w14:paraId="32C4DB4E" w14:textId="77777777" w:rsidR="00690C26" w:rsidRDefault="00690C26" w:rsidP="00690C26">
      <w:r>
        <w:t>NAT</w:t>
      </w:r>
      <w:r w:rsidR="00EB3DC8">
        <w:t>A</w:t>
      </w:r>
      <w:r w:rsidR="005A682D">
        <w:t>/</w:t>
      </w:r>
      <w:r w:rsidR="00EB3DC8">
        <w:t xml:space="preserve">O </w:t>
      </w:r>
      <w:r>
        <w:t>a * ________________________________________ IL* ___ /___ /______</w:t>
      </w:r>
    </w:p>
    <w:p w14:paraId="451E2025" w14:textId="77777777" w:rsidR="00690C26" w:rsidRDefault="00690C26" w:rsidP="00690C26">
      <w:r>
        <w:t xml:space="preserve">RESIDENTE in*________________________, </w:t>
      </w:r>
      <w:r w:rsidR="00EB3DC8">
        <w:t xml:space="preserve"> </w:t>
      </w:r>
      <w:r>
        <w:t xml:space="preserve">PROV (__), </w:t>
      </w:r>
      <w:r w:rsidR="00EB3DC8">
        <w:t xml:space="preserve"> </w:t>
      </w:r>
      <w:r>
        <w:t>VIA*_________________</w:t>
      </w:r>
      <w:r w:rsidR="00EB3DC8">
        <w:t>_</w:t>
      </w:r>
      <w:r>
        <w:t>___________, N. ___</w:t>
      </w:r>
    </w:p>
    <w:p w14:paraId="2FC3F8FE" w14:textId="77777777" w:rsidR="00690C26" w:rsidRDefault="00690C26" w:rsidP="00AC5248">
      <w:pPr>
        <w:spacing w:after="120"/>
      </w:pPr>
      <w:r>
        <w:t>PEC/Email ______________________________</w:t>
      </w:r>
      <w:r w:rsidR="00A446C9">
        <w:t>__</w:t>
      </w:r>
      <w:r>
        <w:t>__________ tel. ________________________________</w:t>
      </w:r>
    </w:p>
    <w:p w14:paraId="0C34020B" w14:textId="77777777" w:rsidR="00690C26" w:rsidRDefault="000B22FF" w:rsidP="000B22FF">
      <w:pPr>
        <w:spacing w:after="0"/>
        <w:jc w:val="both"/>
      </w:pPr>
      <w:r>
        <w:t>ai sensi e per gli effetti dell’art. 5, c.2</w:t>
      </w:r>
      <w:r w:rsidR="001455AF">
        <w:t>,</w:t>
      </w:r>
      <w:r>
        <w:t xml:space="preserve"> del D.Lgs. n. 33/2013 e delle relative disposizioni di attuazione dell’Amministrazione, disciplinanti il diritto di accesso civico generalizzato ai dati e documenti detenuti dall’Amministrazione</w:t>
      </w:r>
    </w:p>
    <w:p w14:paraId="423F0456" w14:textId="77777777" w:rsidR="00690C26" w:rsidRPr="005A682D" w:rsidRDefault="00690C26" w:rsidP="000B22FF">
      <w:pPr>
        <w:spacing w:after="120"/>
        <w:jc w:val="center"/>
        <w:rPr>
          <w:b/>
        </w:rPr>
      </w:pPr>
      <w:r w:rsidRPr="005A682D">
        <w:rPr>
          <w:b/>
        </w:rPr>
        <w:t>CHIEDE</w:t>
      </w:r>
    </w:p>
    <w:p w14:paraId="069634C2" w14:textId="77777777" w:rsidR="000B22FF" w:rsidRDefault="000B22FF" w:rsidP="00AC5248">
      <w:pPr>
        <w:spacing w:after="120"/>
      </w:pPr>
      <w:r>
        <w:rPr>
          <w:rFonts w:ascii="SimHei" w:eastAsia="SimHei" w:hAnsi="SimHei" w:hint="eastAsia"/>
        </w:rPr>
        <w:t>□</w:t>
      </w:r>
      <w:r>
        <w:t xml:space="preserve"> il seguente documento: ________________________________________________________________</w:t>
      </w:r>
    </w:p>
    <w:p w14:paraId="4B729DF7" w14:textId="77777777" w:rsidR="000B22FF" w:rsidRDefault="000B22FF" w:rsidP="00AC5248">
      <w:pPr>
        <w:spacing w:after="120"/>
      </w:pPr>
      <w:r>
        <w:rPr>
          <w:rFonts w:ascii="SimHei" w:eastAsia="SimHei" w:hAnsi="SimHei" w:hint="eastAsia"/>
        </w:rPr>
        <w:t>□</w:t>
      </w:r>
      <w:r>
        <w:t xml:space="preserve"> il seguente dato: ______________________________________________________________________</w:t>
      </w:r>
    </w:p>
    <w:p w14:paraId="0722DC02" w14:textId="77777777" w:rsidR="000B22FF" w:rsidRPr="005A682D" w:rsidRDefault="000B22FF" w:rsidP="000B22FF">
      <w:pPr>
        <w:spacing w:after="120"/>
        <w:jc w:val="center"/>
        <w:rPr>
          <w:b/>
        </w:rPr>
      </w:pPr>
      <w:r>
        <w:rPr>
          <w:b/>
        </w:rPr>
        <w:t>DICHIARA</w:t>
      </w:r>
    </w:p>
    <w:p w14:paraId="5F5EF2F2" w14:textId="77777777" w:rsidR="00AC5248" w:rsidRDefault="000B22FF" w:rsidP="00AC5248">
      <w:pPr>
        <w:spacing w:after="120"/>
        <w:jc w:val="both"/>
      </w:pPr>
      <w:r>
        <w:rPr>
          <w:rFonts w:ascii="SimHei" w:eastAsia="SimHei" w:hAnsi="SimHei" w:hint="eastAsia"/>
        </w:rPr>
        <w:t>□</w:t>
      </w:r>
      <w:r>
        <w:t xml:space="preserve"> </w:t>
      </w:r>
      <w:r w:rsidR="00AC5248">
        <w:t>di conoscere le sanzioni amministrative e penali previste dagli artt. 75 e 76 del DPR 445/2000 (1)</w:t>
      </w:r>
    </w:p>
    <w:p w14:paraId="589B0CEC" w14:textId="77777777" w:rsidR="00A70620" w:rsidRPr="00AD365C" w:rsidRDefault="00A70620" w:rsidP="00700712">
      <w:pPr>
        <w:spacing w:after="120"/>
        <w:jc w:val="both"/>
      </w:pPr>
      <w:r w:rsidRPr="000A4831">
        <w:rPr>
          <w:rFonts w:hint="eastAsia"/>
        </w:rPr>
        <w:t>□</w:t>
      </w:r>
      <w:r w:rsidRPr="000A4831">
        <w:t xml:space="preserve"> di </w:t>
      </w:r>
      <w:r w:rsidR="00700712" w:rsidRPr="000A4831">
        <w:t xml:space="preserve">essere consapevole che l’ulteriore trattamento dei dati e </w:t>
      </w:r>
      <w:r w:rsidR="00917BD3" w:rsidRPr="000A4831">
        <w:t>de</w:t>
      </w:r>
      <w:r w:rsidR="00700712" w:rsidRPr="000A4831">
        <w:t xml:space="preserve">i documenti </w:t>
      </w:r>
      <w:r w:rsidR="00AD365C" w:rsidRPr="000A4831">
        <w:t xml:space="preserve">eventualmente </w:t>
      </w:r>
      <w:r w:rsidR="00700712" w:rsidRPr="000A4831">
        <w:t xml:space="preserve">forniti </w:t>
      </w:r>
      <w:r w:rsidR="00AD365C" w:rsidRPr="000A4831">
        <w:t>dalla struttura competente attraverso</w:t>
      </w:r>
      <w:r w:rsidR="00700712" w:rsidRPr="000A4831">
        <w:t xml:space="preserve"> l’accesso </w:t>
      </w:r>
      <w:r w:rsidR="00AD365C" w:rsidRPr="000A4831">
        <w:t xml:space="preserve">civico </w:t>
      </w:r>
      <w:r w:rsidR="00700712" w:rsidRPr="000A4831">
        <w:t xml:space="preserve">generalizzato </w:t>
      </w:r>
      <w:r w:rsidR="00AD365C" w:rsidRPr="000A4831">
        <w:t>&lt;&lt;</w:t>
      </w:r>
      <w:r w:rsidR="00700712" w:rsidRPr="000A4831">
        <w:rPr>
          <w:i/>
        </w:rPr>
        <w:t>vada in ogni caso effettuato nel rispetto dei limiti derivanti dalla normativa in materia di protezione dei dati personali</w:t>
      </w:r>
      <w:r w:rsidR="00AD365C" w:rsidRPr="000A4831">
        <w:t>&gt;&gt;</w:t>
      </w:r>
      <w:r w:rsidR="00700712" w:rsidRPr="000A4831">
        <w:t xml:space="preserve"> di cui al D.Lgs. 196/2003 </w:t>
      </w:r>
      <w:r w:rsidRPr="000A4831">
        <w:t>(2)</w:t>
      </w:r>
    </w:p>
    <w:p w14:paraId="4F4B9FDC" w14:textId="77777777" w:rsidR="00690C26" w:rsidRDefault="00AC5248" w:rsidP="00AC5248">
      <w:pPr>
        <w:spacing w:after="120"/>
        <w:jc w:val="both"/>
      </w:pPr>
      <w:r>
        <w:rPr>
          <w:rFonts w:ascii="SimHei" w:eastAsia="SimHei" w:hAnsi="SimHei" w:hint="eastAsia"/>
        </w:rPr>
        <w:t>□</w:t>
      </w:r>
      <w:r>
        <w:t xml:space="preserve"> di voler ricevere quanto richiesto presso l’ufficio protocollo, oppure al seguente indirizzo di posta elettronica ________________________________________ oppure che gli atti siano inviati al seguente indirizzo _____________________________________________________________________________ mediante raccomandata con avviso di ricevimento con spesa a proprio carico (</w:t>
      </w:r>
      <w:r w:rsidR="00A70620">
        <w:t>3</w:t>
      </w:r>
      <w:r>
        <w:t>)</w:t>
      </w:r>
    </w:p>
    <w:p w14:paraId="02E7C85D" w14:textId="77777777" w:rsidR="00B0013E" w:rsidRDefault="00690C26" w:rsidP="00690C26">
      <w:r>
        <w:t>Luogo e data __________________</w:t>
      </w:r>
      <w:r w:rsidR="00B0013E">
        <w:t>________________</w:t>
      </w:r>
    </w:p>
    <w:p w14:paraId="10FE56BA" w14:textId="77777777" w:rsidR="00690C26" w:rsidRDefault="00690C26" w:rsidP="00690C26">
      <w:r>
        <w:t>Firma</w:t>
      </w:r>
      <w:r w:rsidR="00B0013E">
        <w:t xml:space="preserve"> (per esteso e leggibile)_</w:t>
      </w:r>
      <w:r>
        <w:t>______________________________</w:t>
      </w:r>
      <w:r w:rsidR="00B0013E">
        <w:t>_________________________________</w:t>
      </w:r>
    </w:p>
    <w:p w14:paraId="0851E73B" w14:textId="515E9C94" w:rsidR="00B0013E" w:rsidRDefault="00B0013E" w:rsidP="00B0013E">
      <w:r>
        <w:t xml:space="preserve">(Si allega copia del proprio documento di identità </w:t>
      </w:r>
      <w:r w:rsidR="00A95910">
        <w:t>ì</w:t>
      </w:r>
      <w:r>
        <w:t>in corso di validità)</w:t>
      </w:r>
    </w:p>
    <w:p w14:paraId="7E38733A" w14:textId="77777777" w:rsidR="00690C26" w:rsidRDefault="00B0013E" w:rsidP="00690C26">
      <w:r>
        <w:t>* dato obbligatorio</w:t>
      </w:r>
      <w:r>
        <w:br w:type="page"/>
      </w:r>
    </w:p>
    <w:p w14:paraId="56A96949" w14:textId="77777777" w:rsidR="004807C6" w:rsidRDefault="00690C26" w:rsidP="00C36CCB">
      <w:pPr>
        <w:jc w:val="both"/>
      </w:pPr>
      <w:r>
        <w:lastRenderedPageBreak/>
        <w:t>(</w:t>
      </w:r>
      <w:r w:rsidR="005A682D">
        <w:t>1</w:t>
      </w:r>
      <w:r>
        <w:t xml:space="preserve">) </w:t>
      </w:r>
      <w:r w:rsidR="00AC5248">
        <w:t xml:space="preserve">Art. </w:t>
      </w:r>
      <w:r w:rsidR="004807C6">
        <w:t xml:space="preserve">75 DPR 445/2000: </w:t>
      </w:r>
      <w:r w:rsidR="00C36CCB" w:rsidRPr="00C36CCB">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00C36CCB">
        <w:t xml:space="preserve"> Art. 76 DPR 445/2000: 1. Chiunque rilascia dichiarazioni mendaci, forma atti falsi o ne fa uso nei casi previsti dal presente testo unico è punito ai sensi del codice penale e delle leggi speciali in materia.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3C39010B" w14:textId="77777777" w:rsidR="00A70620" w:rsidRPr="00813B73" w:rsidRDefault="00690C26" w:rsidP="00700712">
      <w:pPr>
        <w:jc w:val="both"/>
      </w:pPr>
      <w:r w:rsidRPr="004D3DFE">
        <w:t>(</w:t>
      </w:r>
      <w:r w:rsidR="00EB3DC8" w:rsidRPr="004D3DFE">
        <w:t>2</w:t>
      </w:r>
      <w:r w:rsidR="004807C6" w:rsidRPr="004D3DFE">
        <w:t xml:space="preserve">) </w:t>
      </w:r>
      <w:r w:rsidR="00A70620" w:rsidRPr="004D3DFE">
        <w:t xml:space="preserve">Delibera ANAC n. 1309 del 28 dicembre 2016 </w:t>
      </w:r>
      <w:r w:rsidR="00917BD3" w:rsidRPr="004D3DFE">
        <w:t>-</w:t>
      </w:r>
      <w:r w:rsidR="00700712" w:rsidRPr="004D3DFE">
        <w:t>“</w:t>
      </w:r>
      <w:r w:rsidR="00700712" w:rsidRPr="004D3DFE">
        <w:rPr>
          <w:bCs/>
        </w:rPr>
        <w:t>LINEE GUIDA RECANTI INDICAZIONI OPERATIVE AI FINI DELLA DEFINIZIONE DELLE ESCLUSIONI E DEI LIMITI ALL'ACCESSO CIVICO DI CUI ALL’ART. 5 CO. 2 DEL D.LGS. 33/2013</w:t>
      </w:r>
      <w:r w:rsidR="00700712" w:rsidRPr="004D3DFE">
        <w:rPr>
          <w:b/>
          <w:bCs/>
        </w:rPr>
        <w:t xml:space="preserve"> - </w:t>
      </w:r>
      <w:r w:rsidR="00700712" w:rsidRPr="004D3DFE">
        <w:t>Art. 5-</w:t>
      </w:r>
      <w:r w:rsidR="00700712" w:rsidRPr="004D3DFE">
        <w:rPr>
          <w:i/>
          <w:iCs/>
        </w:rPr>
        <w:t>bis</w:t>
      </w:r>
      <w:r w:rsidR="00700712" w:rsidRPr="004D3DFE">
        <w:t>, comma 6, del d.lgs. n. 33 del 14/03/2013 recante «</w:t>
      </w:r>
      <w:r w:rsidR="00700712" w:rsidRPr="004D3DFE">
        <w:rPr>
          <w:i/>
          <w:iCs/>
        </w:rPr>
        <w:t>Riordino della disciplina riguardante il diritto di accesso civico e gli obblighi di pubblicità, trasparenza e diffusione di informazioni da parte delle pubbliche amministrazioni</w:t>
      </w:r>
      <w:r w:rsidR="00700712" w:rsidRPr="004D3DFE">
        <w:t>»”</w:t>
      </w:r>
      <w:r w:rsidR="00917BD3" w:rsidRPr="004D3DFE">
        <w:t xml:space="preserve"> – § 8.1.</w:t>
      </w:r>
    </w:p>
    <w:p w14:paraId="71E9CF92" w14:textId="77777777" w:rsidR="00B0013E" w:rsidRDefault="00A70620" w:rsidP="00690C26">
      <w:r>
        <w:t xml:space="preserve">(3) </w:t>
      </w:r>
      <w:r w:rsidR="004807C6">
        <w:t xml:space="preserve">Il rilascio </w:t>
      </w:r>
      <w:r w:rsidR="002525D1">
        <w:t>di dati o documenti in formato elettronico o cartaceo è gratuito, salvo il rimborso del costo effettivamente sostenuto e documentato dall’amministrazione per la riproduzione su supporti materiali.</w:t>
      </w:r>
    </w:p>
    <w:p w14:paraId="31CD064E" w14:textId="77777777" w:rsidR="00E04250" w:rsidRDefault="00E04250">
      <w:r>
        <w:br w:type="page"/>
      </w:r>
    </w:p>
    <w:p w14:paraId="2177B854" w14:textId="77777777" w:rsidR="005B5FE9" w:rsidRDefault="005B5FE9" w:rsidP="00690C26"/>
    <w:p w14:paraId="08E727C4" w14:textId="77777777" w:rsidR="00FD79BC" w:rsidRDefault="00FD79BC" w:rsidP="00FD79BC">
      <w:pPr>
        <w:jc w:val="both"/>
        <w:rPr>
          <w:rFonts w:cstheme="minorHAnsi"/>
          <w:b/>
        </w:rPr>
      </w:pPr>
      <w:r>
        <w:rPr>
          <w:b/>
        </w:rPr>
        <w:t>Informativa sul trattamento dei dati personali,</w:t>
      </w:r>
      <w:r>
        <w:rPr>
          <w:rFonts w:cstheme="minorHAnsi"/>
          <w:b/>
        </w:rPr>
        <w:t xml:space="preserve"> ai sensi dell’articolo 13 del Regolamento (UE) 2016/679 del Parlamento europeo e del Consiglio del 27 aprile 2016, </w:t>
      </w:r>
      <w:r>
        <w:rPr>
          <w:b/>
        </w:rPr>
        <w:t>conferiti in sede di presentazione di richiesta di accesso civico generalizzato (art. 5, c. 2, D.Lgs. n. 33/2013 e s.m.i.)</w:t>
      </w:r>
    </w:p>
    <w:p w14:paraId="1AAFF64A" w14:textId="3596C57D" w:rsidR="00FD79BC" w:rsidRDefault="00960A82" w:rsidP="00960A82">
      <w:pPr>
        <w:rPr>
          <w:rFonts w:eastAsia="Times New Roman" w:cstheme="minorHAnsi"/>
          <w:lang w:eastAsia="it-IT"/>
        </w:rPr>
      </w:pPr>
      <w:r w:rsidRPr="00960A82">
        <w:rPr>
          <w:noProof/>
        </w:rPr>
        <w:drawing>
          <wp:inline distT="0" distB="0" distL="0" distR="0" wp14:anchorId="2313C41B" wp14:editId="65E8C832">
            <wp:extent cx="6120130" cy="8966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96620"/>
                    </a:xfrm>
                    <a:prstGeom prst="rect">
                      <a:avLst/>
                    </a:prstGeom>
                    <a:noFill/>
                    <a:ln>
                      <a:noFill/>
                    </a:ln>
                  </pic:spPr>
                </pic:pic>
              </a:graphicData>
            </a:graphic>
          </wp:inline>
        </w:drawing>
      </w:r>
      <w:r w:rsidRPr="00960A82">
        <w:rPr>
          <w:rFonts w:cstheme="minorHAnsi"/>
          <w:b/>
        </w:rPr>
        <w:t xml:space="preserve"> </w:t>
      </w:r>
      <w:r w:rsidRPr="00960A82">
        <w:rPr>
          <w:noProof/>
        </w:rPr>
        <w:drawing>
          <wp:inline distT="0" distB="0" distL="0" distR="0" wp14:anchorId="0F6E36BB" wp14:editId="2ADD75B8">
            <wp:extent cx="6120130" cy="71056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710565"/>
                    </a:xfrm>
                    <a:prstGeom prst="rect">
                      <a:avLst/>
                    </a:prstGeom>
                    <a:noFill/>
                    <a:ln>
                      <a:noFill/>
                    </a:ln>
                  </pic:spPr>
                </pic:pic>
              </a:graphicData>
            </a:graphic>
          </wp:inline>
        </w:drawing>
      </w:r>
    </w:p>
    <w:p w14:paraId="6B88250F" w14:textId="77777777" w:rsidR="00FD79BC" w:rsidRDefault="00FD79BC" w:rsidP="00FD79BC">
      <w:pPr>
        <w:jc w:val="both"/>
      </w:pPr>
      <w:r>
        <w:rPr>
          <w:i/>
        </w:rPr>
        <w:t xml:space="preserve"> </w:t>
      </w:r>
      <w:r>
        <w:rPr>
          <w:rFonts w:cstheme="minorHAnsi"/>
          <w:b/>
        </w:rPr>
        <w:t>Finalità del trattamento e base giuridica del trattamento</w:t>
      </w:r>
    </w:p>
    <w:p w14:paraId="6102A8C8" w14:textId="77777777" w:rsidR="00FD79BC" w:rsidRDefault="00FD79BC" w:rsidP="00FD79BC">
      <w:pPr>
        <w:jc w:val="both"/>
      </w:pPr>
      <w:r>
        <w:t>I dati personali verranno trattati dalla Presidenza del Consiglio dei Ministri per lo svolgimento delle proprie funzioni istituzionali in relazione al procedimento di accesso civico generalizzato, ai sensi dell’art. 5, c. 2, D.Lgs. n. 33/2013 e s.m.i.).</w:t>
      </w:r>
    </w:p>
    <w:p w14:paraId="3E11F612" w14:textId="77777777" w:rsidR="00FD79BC" w:rsidRDefault="00FD79BC" w:rsidP="00FD79BC">
      <w:pPr>
        <w:jc w:val="both"/>
      </w:pPr>
      <w:r>
        <w:t>In particolare, Il conferimento dei dati personali è necessario per l'identificazione del soggetto richiedente e per la corretta gestione e conclusione del procedimento di accesso.</w:t>
      </w:r>
    </w:p>
    <w:p w14:paraId="5219DC37" w14:textId="77777777" w:rsidR="00FD79BC" w:rsidRDefault="00FD79BC" w:rsidP="00FD79BC">
      <w:pPr>
        <w:jc w:val="both"/>
      </w:pPr>
      <w:r>
        <w:t>La base giuridica del trattamento è rappresentata dall'art. 6.1.e), del Regolamento ("esecuzione di un compito di interesse pubblico o connesso all'esercizio di pubblici poteri di cui è investito il Titolare del trattamento").</w:t>
      </w:r>
    </w:p>
    <w:p w14:paraId="4522155A" w14:textId="77777777" w:rsidR="00FD79BC" w:rsidRDefault="00FD79BC" w:rsidP="00FD79BC">
      <w:pPr>
        <w:rPr>
          <w:rFonts w:cstheme="minorHAnsi"/>
          <w:b/>
        </w:rPr>
      </w:pPr>
      <w:r>
        <w:rPr>
          <w:rFonts w:cstheme="minorHAnsi"/>
          <w:b/>
        </w:rPr>
        <w:t>Modalità del trattamento</w:t>
      </w:r>
    </w:p>
    <w:p w14:paraId="479A02B3" w14:textId="77777777" w:rsidR="00FD79BC" w:rsidRDefault="00FD79BC" w:rsidP="00FD79BC">
      <w:pPr>
        <w:jc w:val="both"/>
        <w:rPr>
          <w:rFonts w:cstheme="minorHAnsi"/>
        </w:rPr>
      </w:pPr>
      <w:r>
        <w:rPr>
          <w:rFonts w:cstheme="minorHAnsi"/>
        </w:rPr>
        <w:t xml:space="preserve">Il trattamento dei dati sarà effettuato </w:t>
      </w:r>
      <w:r>
        <w:t>dai soggetti autorizzati</w:t>
      </w:r>
      <w:r>
        <w:rPr>
          <w:rFonts w:cstheme="minorHAnsi"/>
        </w:rPr>
        <w:t>,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7A66612B" w14:textId="77777777" w:rsidR="00FD79BC" w:rsidRDefault="00FD79BC" w:rsidP="00FD79BC">
      <w:pPr>
        <w:rPr>
          <w:rFonts w:cstheme="minorHAnsi"/>
          <w:b/>
        </w:rPr>
      </w:pPr>
      <w:r>
        <w:rPr>
          <w:rFonts w:cstheme="minorHAnsi"/>
          <w:b/>
        </w:rPr>
        <w:t xml:space="preserve">Destinatari di dati personali </w:t>
      </w:r>
    </w:p>
    <w:p w14:paraId="44AAAE26" w14:textId="77777777" w:rsidR="00FD79BC" w:rsidRDefault="00FD79BC" w:rsidP="00FD79BC">
      <w:pPr>
        <w:jc w:val="both"/>
        <w:rPr>
          <w:rFonts w:cstheme="minorHAnsi"/>
          <w:strike/>
        </w:rPr>
      </w:pPr>
      <w:r>
        <w:rPr>
          <w:rFonts w:cstheme="minorHAnsi"/>
        </w:rPr>
        <w:t>I dati potranno essere comunicati a soggetti pubblici sulla base delle disposizioni di legge o regolamento e a coloro che vi abbiano interesse in applicazione della disciplina sull’accesso ai documenti amministrativi.</w:t>
      </w:r>
    </w:p>
    <w:p w14:paraId="62E7C7A3" w14:textId="77777777" w:rsidR="00FD79BC" w:rsidRDefault="00FD79BC" w:rsidP="00FD79BC">
      <w:pPr>
        <w:jc w:val="both"/>
        <w:rPr>
          <w:rFonts w:cstheme="minorHAnsi"/>
        </w:rPr>
      </w:pPr>
      <w:r>
        <w:rPr>
          <w:rFonts w:cstheme="minorHAnsi"/>
        </w:rPr>
        <w:t xml:space="preserve">Le informazioni relative al procedimento di accesso, private dei dati personali eventualmente presenti, saranno pubblicate, sul proprio sito internet istituzionale, all'interno del Registro degli accessi che la </w:t>
      </w:r>
      <w:r>
        <w:rPr>
          <w:rFonts w:cstheme="minorHAnsi"/>
        </w:rPr>
        <w:lastRenderedPageBreak/>
        <w:t>Presidenza del Consiglio detiene secondo quanto previsto dalle Linee Guida ANAC n.1309 del 28/12/2016 e dalla Direttiva n. 2/2017 del Ministro per la pubblica amministrazione.</w:t>
      </w:r>
    </w:p>
    <w:p w14:paraId="70E29E44" w14:textId="77777777" w:rsidR="00FD79BC" w:rsidRDefault="00FD79BC" w:rsidP="00FD79BC">
      <w:pPr>
        <w:jc w:val="both"/>
        <w:rPr>
          <w:rFonts w:cstheme="minorHAnsi"/>
        </w:rPr>
      </w:pPr>
      <w:r>
        <w:rPr>
          <w:rFonts w:cstheme="minorHAnsi"/>
          <w:b/>
        </w:rPr>
        <w:t>Trattamento affidato a terzi</w:t>
      </w:r>
      <w:r>
        <w:rPr>
          <w:rFonts w:cstheme="minorHAnsi"/>
        </w:rPr>
        <w:t xml:space="preserve"> </w:t>
      </w:r>
    </w:p>
    <w:p w14:paraId="40DE7FAE" w14:textId="77777777" w:rsidR="00FD79BC" w:rsidRDefault="00FD79BC" w:rsidP="00FD79BC">
      <w:pPr>
        <w:jc w:val="both"/>
        <w:rPr>
          <w:rFonts w:cstheme="minorHAnsi"/>
        </w:rPr>
      </w:pPr>
      <w:r>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32D4FC1F" w14:textId="77777777" w:rsidR="00FD79BC" w:rsidRDefault="00FD79BC" w:rsidP="00FD79BC">
      <w:pPr>
        <w:jc w:val="both"/>
        <w:rPr>
          <w:rFonts w:cstheme="minorHAnsi"/>
        </w:rPr>
      </w:pPr>
      <w:r>
        <w:rPr>
          <w:rFonts w:cstheme="minorHAnsi"/>
          <w:b/>
        </w:rPr>
        <w:t>Periodo di conservazione dei dati</w:t>
      </w:r>
      <w:r>
        <w:rPr>
          <w:rFonts w:cstheme="minorHAnsi"/>
        </w:rPr>
        <w:t xml:space="preserve"> </w:t>
      </w:r>
    </w:p>
    <w:p w14:paraId="2FD8F6CC" w14:textId="77777777" w:rsidR="00FD79BC" w:rsidRDefault="00FD79BC" w:rsidP="00FD79BC">
      <w:pPr>
        <w:jc w:val="both"/>
        <w:rPr>
          <w:rFonts w:cstheme="minorHAnsi"/>
        </w:rPr>
      </w:pPr>
      <w:r>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3180B92A" w14:textId="77777777" w:rsidR="00FD79BC" w:rsidRDefault="00FD79BC" w:rsidP="00FD79BC">
      <w:pPr>
        <w:jc w:val="both"/>
        <w:rPr>
          <w:rFonts w:cstheme="minorHAnsi"/>
          <w:b/>
        </w:rPr>
      </w:pPr>
      <w:r>
        <w:rPr>
          <w:rFonts w:cstheme="minorHAnsi"/>
          <w:b/>
        </w:rPr>
        <w:t>Trasferimento dei dati personali in Paesi terzi</w:t>
      </w:r>
    </w:p>
    <w:p w14:paraId="324C5DEB" w14:textId="77777777" w:rsidR="00FD79BC" w:rsidRDefault="00FD79BC" w:rsidP="00FD79BC">
      <w:pPr>
        <w:jc w:val="both"/>
        <w:rPr>
          <w:rFonts w:cstheme="minorHAnsi"/>
        </w:rPr>
      </w:pPr>
      <w:r>
        <w:rPr>
          <w:rFonts w:cstheme="minorHAnsi"/>
        </w:rPr>
        <w:t xml:space="preserve"> I dati personali trattati non sono trasferiti in Paesi terzi.  </w:t>
      </w:r>
    </w:p>
    <w:p w14:paraId="36BBDC29" w14:textId="77777777" w:rsidR="00FD79BC" w:rsidRDefault="00FD79BC" w:rsidP="00FD79BC">
      <w:pPr>
        <w:jc w:val="both"/>
        <w:rPr>
          <w:rFonts w:cstheme="minorHAnsi"/>
          <w:b/>
        </w:rPr>
      </w:pPr>
      <w:r>
        <w:rPr>
          <w:rFonts w:cstheme="minorHAnsi"/>
          <w:b/>
        </w:rPr>
        <w:t xml:space="preserve">Diritti dell’interessato </w:t>
      </w:r>
    </w:p>
    <w:p w14:paraId="5FF9D7ED" w14:textId="77777777" w:rsidR="00FD79BC" w:rsidRDefault="00FD79BC" w:rsidP="00FD79BC">
      <w:pPr>
        <w:jc w:val="both"/>
        <w:rPr>
          <w:rFonts w:cstheme="minorHAnsi"/>
        </w:rPr>
      </w:pPr>
      <w:r>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14:paraId="0EDD806F" w14:textId="77777777" w:rsidR="00FD79BC" w:rsidRDefault="00FD79BC" w:rsidP="00FD79BC">
      <w:pPr>
        <w:jc w:val="both"/>
        <w:rPr>
          <w:rFonts w:cstheme="minorHAnsi"/>
          <w:b/>
        </w:rPr>
      </w:pPr>
      <w:r>
        <w:rPr>
          <w:rFonts w:cstheme="minorHAnsi"/>
          <w:b/>
        </w:rPr>
        <w:t>Diritti di opporre reclamo</w:t>
      </w:r>
    </w:p>
    <w:p w14:paraId="6294D3ED" w14:textId="77777777" w:rsidR="00FD79BC" w:rsidRDefault="00FD79BC" w:rsidP="00FD79BC">
      <w:pPr>
        <w:spacing w:after="0"/>
        <w:ind w:right="-307"/>
        <w:jc w:val="both"/>
        <w:rPr>
          <w:rFonts w:cstheme="minorHAnsi"/>
        </w:rPr>
      </w:pPr>
      <w:r>
        <w:rPr>
          <w:rFonts w:cstheme="minorHAnsi"/>
        </w:rPr>
        <w:t>L’interessato ha il diritto di proporre reclamo al Garante per la protezione dei dati personali, come previsto dall'articolo 77 del Regolamento stesso o di adire l’autorità giudiziaria (art. 79).</w:t>
      </w:r>
    </w:p>
    <w:p w14:paraId="02930E62" w14:textId="77777777" w:rsidR="00FD79BC" w:rsidRDefault="00FD79BC" w:rsidP="00FD79BC">
      <w:pPr>
        <w:jc w:val="both"/>
        <w:rPr>
          <w:rFonts w:cstheme="minorHAnsi"/>
        </w:rPr>
      </w:pPr>
    </w:p>
    <w:p w14:paraId="5E9B6C90" w14:textId="77777777" w:rsidR="00FD79BC" w:rsidRDefault="00FD79BC" w:rsidP="00FD79BC">
      <w:pPr>
        <w:rPr>
          <w:rFonts w:ascii="Garamond" w:hAnsi="Garamond"/>
          <w:sz w:val="20"/>
          <w:szCs w:val="20"/>
        </w:rPr>
      </w:pPr>
    </w:p>
    <w:p w14:paraId="0BA0BB8A" w14:textId="77777777" w:rsidR="00FD79BC" w:rsidRDefault="00FD79BC" w:rsidP="00FD79BC">
      <w:pPr>
        <w:rPr>
          <w:rFonts w:cstheme="minorHAnsi"/>
        </w:rPr>
      </w:pPr>
    </w:p>
    <w:p w14:paraId="304764D7" w14:textId="77777777" w:rsidR="00FD79BC" w:rsidRDefault="00FD79BC" w:rsidP="00FD79BC">
      <w:pPr>
        <w:rPr>
          <w:rFonts w:cstheme="minorHAnsi"/>
        </w:rPr>
      </w:pPr>
    </w:p>
    <w:p w14:paraId="3DF45F6D" w14:textId="2DEE47A0" w:rsidR="009C329D" w:rsidRDefault="009C329D" w:rsidP="005B5FE9">
      <w:pPr>
        <w:jc w:val="both"/>
      </w:pPr>
    </w:p>
    <w:p w14:paraId="293E9513" w14:textId="77777777" w:rsidR="006744C3" w:rsidRDefault="006744C3" w:rsidP="005B5FE9">
      <w:pPr>
        <w:jc w:val="both"/>
      </w:pPr>
    </w:p>
    <w:sectPr w:rsidR="006744C3" w:rsidSect="00A95910">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0082C" w14:textId="77777777" w:rsidR="00294BA9" w:rsidRDefault="00294BA9" w:rsidP="00297087">
      <w:pPr>
        <w:spacing w:after="0" w:line="240" w:lineRule="auto"/>
      </w:pPr>
      <w:r>
        <w:separator/>
      </w:r>
    </w:p>
  </w:endnote>
  <w:endnote w:type="continuationSeparator" w:id="0">
    <w:p w14:paraId="431545D7" w14:textId="77777777" w:rsidR="00294BA9" w:rsidRDefault="00294BA9"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C8F0D" w14:textId="77777777" w:rsidR="00EB45A1" w:rsidRDefault="00EB45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10231" w14:textId="77777777" w:rsidR="00EB45A1" w:rsidRDefault="00EB45A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DFD4A" w14:textId="77777777" w:rsidR="00EB45A1" w:rsidRDefault="00EB45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0E7E6" w14:textId="77777777" w:rsidR="00294BA9" w:rsidRDefault="00294BA9" w:rsidP="00297087">
      <w:pPr>
        <w:spacing w:after="0" w:line="240" w:lineRule="auto"/>
      </w:pPr>
      <w:r>
        <w:separator/>
      </w:r>
    </w:p>
  </w:footnote>
  <w:footnote w:type="continuationSeparator" w:id="0">
    <w:p w14:paraId="5AD7C7A9" w14:textId="77777777" w:rsidR="00294BA9" w:rsidRDefault="00294BA9" w:rsidP="0029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6E009" w14:textId="77777777" w:rsidR="00EB45A1" w:rsidRDefault="00EB45A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423CD" w14:textId="77777777" w:rsidR="00AA013D" w:rsidRPr="00137A39" w:rsidRDefault="00AA013D" w:rsidP="00AA013D">
    <w:pPr>
      <w:jc w:val="center"/>
      <w:rPr>
        <w:rFonts w:ascii="Calibri" w:eastAsia="Calibri" w:hAnsi="Calibri" w:cs="Calibri"/>
      </w:rPr>
    </w:pPr>
    <w:r w:rsidRPr="00137A39">
      <w:rPr>
        <w:rFonts w:ascii="Calibri" w:eastAsia="Calibri" w:hAnsi="Calibri" w:cs="Times New Roman"/>
        <w:noProof/>
        <w:lang w:eastAsia="it-IT"/>
      </w:rPr>
      <w:drawing>
        <wp:inline distT="0" distB="0" distL="0" distR="0" wp14:anchorId="714E66A7" wp14:editId="67C5097B">
          <wp:extent cx="372110" cy="389890"/>
          <wp:effectExtent l="0" t="0" r="8890" b="0"/>
          <wp:docPr id="36512258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090E4292" w14:textId="3F4AD897" w:rsidR="00AA013D" w:rsidRPr="00137A39" w:rsidRDefault="00AA013D" w:rsidP="00AA013D">
    <w:pPr>
      <w:keepNext/>
      <w:keepLines/>
      <w:spacing w:after="0" w:line="264" w:lineRule="auto"/>
      <w:jc w:val="center"/>
      <w:outlineLvl w:val="1"/>
      <w:rPr>
        <w:rFonts w:ascii="Calibri" w:eastAsia="Times New Roman" w:hAnsi="Calibri" w:cs="Calibri"/>
        <w:b/>
        <w:sz w:val="26"/>
        <w:szCs w:val="26"/>
        <w:lang w:eastAsia="it-IT"/>
      </w:rPr>
    </w:pPr>
    <w:r w:rsidRPr="00137A39">
      <w:rPr>
        <w:rFonts w:ascii="Calibri" w:eastAsia="Times New Roman" w:hAnsi="Calibri" w:cs="Calibri"/>
        <w:b/>
        <w:sz w:val="26"/>
        <w:szCs w:val="26"/>
        <w:lang w:eastAsia="it-IT"/>
      </w:rPr>
      <w:t>Ministero dell’Istruzione</w:t>
    </w:r>
    <w:r w:rsidR="00EB45A1">
      <w:rPr>
        <w:rFonts w:ascii="Calibri" w:eastAsia="Times New Roman" w:hAnsi="Calibri" w:cs="Calibri"/>
        <w:b/>
        <w:sz w:val="26"/>
        <w:szCs w:val="26"/>
        <w:lang w:eastAsia="it-IT"/>
      </w:rPr>
      <w:t xml:space="preserve"> e del Merito</w:t>
    </w:r>
  </w:p>
  <w:p w14:paraId="031C9F61" w14:textId="02B9B9EC" w:rsidR="00AA013D" w:rsidRPr="00137A39" w:rsidRDefault="00B75716" w:rsidP="00AA013D">
    <w:pPr>
      <w:spacing w:after="0" w:line="264" w:lineRule="auto"/>
      <w:jc w:val="center"/>
      <w:rPr>
        <w:rFonts w:ascii="Calibri" w:eastAsia="Calibri" w:hAnsi="Calibri" w:cs="Calibri"/>
        <w:b/>
        <w:sz w:val="28"/>
      </w:rPr>
    </w:pPr>
    <w:r>
      <w:rPr>
        <w:rFonts w:ascii="Calibri" w:eastAsia="Calibri" w:hAnsi="Calibri" w:cs="Calibri"/>
        <w:b/>
        <w:sz w:val="28"/>
      </w:rPr>
      <w:t>Convitto Nazionale Statale Giordano Bruno</w:t>
    </w:r>
  </w:p>
  <w:p w14:paraId="7C1AF286" w14:textId="1DDC1A3F" w:rsidR="00AA013D" w:rsidRPr="00137A39" w:rsidRDefault="00B75716" w:rsidP="00AA013D">
    <w:pPr>
      <w:spacing w:after="0" w:line="264" w:lineRule="auto"/>
      <w:jc w:val="center"/>
      <w:rPr>
        <w:rFonts w:ascii="Calibri" w:eastAsia="Times New Roman" w:hAnsi="Calibri" w:cs="Calibri"/>
        <w:b/>
        <w:sz w:val="24"/>
        <w:szCs w:val="20"/>
        <w:lang w:eastAsia="it-IT"/>
      </w:rPr>
    </w:pPr>
    <w:r>
      <w:rPr>
        <w:rFonts w:ascii="Calibri" w:eastAsia="Times New Roman" w:hAnsi="Calibri" w:cs="Calibri"/>
        <w:b/>
        <w:sz w:val="24"/>
        <w:szCs w:val="20"/>
        <w:lang w:eastAsia="it-IT"/>
      </w:rPr>
      <w:t xml:space="preserve"> Via San Francesco D’Assisi 119</w:t>
    </w:r>
    <w:r w:rsidR="00AA013D" w:rsidRPr="00137A3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81024</w:t>
    </w:r>
    <w:r w:rsidR="00AA013D" w:rsidRPr="00137A3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Maddaloni (CE)</w:t>
    </w:r>
  </w:p>
  <w:p w14:paraId="30D6F7EB" w14:textId="4F9C45AB" w:rsidR="00AA013D" w:rsidRPr="00137A39" w:rsidRDefault="00AA013D" w:rsidP="00AA013D">
    <w:pPr>
      <w:widowControl w:val="0"/>
      <w:tabs>
        <w:tab w:val="left" w:pos="893"/>
        <w:tab w:val="left" w:pos="894"/>
      </w:tabs>
      <w:autoSpaceDE w:val="0"/>
      <w:autoSpaceDN w:val="0"/>
      <w:spacing w:after="0" w:line="264" w:lineRule="auto"/>
      <w:jc w:val="center"/>
      <w:rPr>
        <w:rFonts w:ascii="Calibri" w:eastAsia="Verdana" w:hAnsi="Calibri" w:cs="Calibri"/>
        <w:lang w:eastAsia="it-IT" w:bidi="it-IT"/>
      </w:rPr>
    </w:pPr>
    <w:r w:rsidRPr="00137A39">
      <w:rPr>
        <w:rFonts w:ascii="Calibri" w:eastAsia="Verdana" w:hAnsi="Calibri" w:cs="Calibri"/>
        <w:lang w:eastAsia="it-IT" w:bidi="it-IT"/>
      </w:rPr>
      <w:t xml:space="preserve">Tel. </w:t>
    </w:r>
    <w:r w:rsidR="00B75716">
      <w:rPr>
        <w:rFonts w:ascii="Calibri" w:eastAsia="Verdana" w:hAnsi="Calibri" w:cs="Calibri"/>
        <w:lang w:eastAsia="it-IT" w:bidi="it-IT"/>
      </w:rPr>
      <w:t xml:space="preserve"> 0823 434918</w:t>
    </w:r>
    <w:r w:rsidRPr="00137A39">
      <w:rPr>
        <w:rFonts w:ascii="Calibri" w:eastAsia="Verdana" w:hAnsi="Calibri" w:cs="Calibri"/>
        <w:lang w:eastAsia="it-IT" w:bidi="it-IT"/>
      </w:rPr>
      <w:t xml:space="preserve"> Mail: </w:t>
    </w:r>
    <w:r w:rsidR="00B75716">
      <w:rPr>
        <w:rFonts w:ascii="Calibri" w:eastAsia="Verdana" w:hAnsi="Calibri" w:cs="Calibri"/>
        <w:lang w:eastAsia="it-IT" w:bidi="it-IT"/>
      </w:rPr>
      <w:t xml:space="preserve"> cevc01000b@ISTRUZIONE.it</w:t>
    </w:r>
    <w:r w:rsidRPr="00137A39">
      <w:rPr>
        <w:rFonts w:ascii="Calibri" w:eastAsia="Verdana" w:hAnsi="Calibri" w:cs="Calibri"/>
        <w:lang w:eastAsia="it-IT" w:bidi="it-IT"/>
      </w:rPr>
      <w:t xml:space="preserve"> - PEC: </w:t>
    </w:r>
    <w:r w:rsidR="00B75716">
      <w:rPr>
        <w:rFonts w:ascii="Calibri" w:eastAsia="Verdana" w:hAnsi="Calibri" w:cs="Calibri"/>
        <w:lang w:eastAsia="it-IT" w:bidi="it-IT"/>
      </w:rPr>
      <w:t xml:space="preserve"> cevc01000b@PEC.istruzione.it</w:t>
    </w:r>
  </w:p>
  <w:p w14:paraId="41F1B8E1" w14:textId="22D19CAC" w:rsidR="00AA013D" w:rsidRDefault="00AA013D" w:rsidP="00AA013D">
    <w:pPr>
      <w:pStyle w:val="Intestazione"/>
      <w:jc w:val="center"/>
    </w:pPr>
    <w:r w:rsidRPr="00137A39">
      <w:rPr>
        <w:rFonts w:ascii="Calibri" w:eastAsia="Calibri" w:hAnsi="Calibri" w:cs="Calibri"/>
      </w:rPr>
      <w:t xml:space="preserve">Codice Fiscale: </w:t>
    </w:r>
    <w:r w:rsidR="00B75716">
      <w:rPr>
        <w:rFonts w:ascii="Calibri" w:eastAsia="Calibri" w:hAnsi="Calibri" w:cs="Calibri"/>
      </w:rPr>
      <w:t xml:space="preserve"> 930444680614</w:t>
    </w:r>
    <w:r w:rsidRPr="00137A39">
      <w:rPr>
        <w:rFonts w:ascii="Calibri" w:eastAsia="Calibri" w:hAnsi="Calibri" w:cs="Calibri"/>
      </w:rPr>
      <w:t xml:space="preserve"> - C.M.: </w:t>
    </w:r>
    <w:r w:rsidR="00B75716">
      <w:rPr>
        <w:rFonts w:ascii="Calibri" w:eastAsia="Calibri" w:hAnsi="Calibri" w:cs="Calibri"/>
      </w:rPr>
      <w:t xml:space="preserve"> CEVC01000B </w:t>
    </w:r>
    <w:r w:rsidRPr="00137A39">
      <w:rPr>
        <w:rFonts w:ascii="Calibri" w:eastAsia="Calibri" w:hAnsi="Calibri" w:cs="Calibri"/>
      </w:rPr>
      <w:t xml:space="preserve"> - C.U.U.: </w:t>
    </w:r>
    <w:r w:rsidR="00B75716">
      <w:rPr>
        <w:rFonts w:ascii="Calibri" w:eastAsia="Calibri" w:hAnsi="Calibri" w:cs="Calibri"/>
      </w:rPr>
      <w:t>ZUT1RT</w:t>
    </w:r>
  </w:p>
  <w:p w14:paraId="142F4E7B" w14:textId="21F76A45" w:rsidR="00297087" w:rsidRDefault="00297087" w:rsidP="005A682D">
    <w:pPr>
      <w:pStyle w:val="Defaul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3926C" w14:textId="77777777" w:rsidR="00EB45A1" w:rsidRDefault="00EB45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0869479">
    <w:abstractNumId w:val="1"/>
  </w:num>
  <w:num w:numId="2" w16cid:durableId="362099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26"/>
    <w:rsid w:val="00045E8D"/>
    <w:rsid w:val="000A4831"/>
    <w:rsid w:val="000B22FF"/>
    <w:rsid w:val="000E4231"/>
    <w:rsid w:val="001455AF"/>
    <w:rsid w:val="002525D1"/>
    <w:rsid w:val="00294BA9"/>
    <w:rsid w:val="00297087"/>
    <w:rsid w:val="002E1855"/>
    <w:rsid w:val="003E20DC"/>
    <w:rsid w:val="0045421C"/>
    <w:rsid w:val="004669A6"/>
    <w:rsid w:val="004807C6"/>
    <w:rsid w:val="004C1E1B"/>
    <w:rsid w:val="004D3DFE"/>
    <w:rsid w:val="00547707"/>
    <w:rsid w:val="00557E6A"/>
    <w:rsid w:val="005A682D"/>
    <w:rsid w:val="005B5FE9"/>
    <w:rsid w:val="006744C3"/>
    <w:rsid w:val="00690C26"/>
    <w:rsid w:val="00700712"/>
    <w:rsid w:val="00766CF4"/>
    <w:rsid w:val="00800F48"/>
    <w:rsid w:val="00813B73"/>
    <w:rsid w:val="008905AD"/>
    <w:rsid w:val="00917BD3"/>
    <w:rsid w:val="00960A82"/>
    <w:rsid w:val="009A2BBC"/>
    <w:rsid w:val="009B47A5"/>
    <w:rsid w:val="009C329D"/>
    <w:rsid w:val="00A446C9"/>
    <w:rsid w:val="00A70620"/>
    <w:rsid w:val="00A95910"/>
    <w:rsid w:val="00AA013D"/>
    <w:rsid w:val="00AC2AD3"/>
    <w:rsid w:val="00AC5248"/>
    <w:rsid w:val="00AD365C"/>
    <w:rsid w:val="00B0013E"/>
    <w:rsid w:val="00B3437D"/>
    <w:rsid w:val="00B75716"/>
    <w:rsid w:val="00C36CCB"/>
    <w:rsid w:val="00D6126B"/>
    <w:rsid w:val="00DF117B"/>
    <w:rsid w:val="00E04250"/>
    <w:rsid w:val="00E26A81"/>
    <w:rsid w:val="00E74BDC"/>
    <w:rsid w:val="00E7527D"/>
    <w:rsid w:val="00EA1E8A"/>
    <w:rsid w:val="00EB310F"/>
    <w:rsid w:val="00EB3DC8"/>
    <w:rsid w:val="00EB45A1"/>
    <w:rsid w:val="00FD7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B102"/>
  <w15:docId w15:val="{7FE6584B-763D-4F9C-864D-55C3A03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character" w:styleId="Collegamentoipertestuale">
    <w:name w:val="Hyperlink"/>
    <w:basedOn w:val="Carpredefinitoparagrafo"/>
    <w:uiPriority w:val="99"/>
    <w:unhideWhenUsed/>
    <w:rsid w:val="00800F48"/>
    <w:rPr>
      <w:color w:val="0000FF" w:themeColor="hyperlink"/>
      <w:u w:val="single"/>
    </w:rPr>
  </w:style>
  <w:style w:type="paragraph" w:styleId="NormaleWeb">
    <w:name w:val="Normal (Web)"/>
    <w:basedOn w:val="Normale"/>
    <w:uiPriority w:val="99"/>
    <w:semiHidden/>
    <w:unhideWhenUsed/>
    <w:rsid w:val="00FD79B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BA0E8-15AE-4D2A-80CF-F0F4BACE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Antonio Ciriello</cp:lastModifiedBy>
  <cp:revision>2</cp:revision>
  <dcterms:created xsi:type="dcterms:W3CDTF">2024-05-21T12:57:00Z</dcterms:created>
  <dcterms:modified xsi:type="dcterms:W3CDTF">2024-05-21T12:57:00Z</dcterms:modified>
</cp:coreProperties>
</file>